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83177db064a7d" w:history="1">
              <w:r>
                <w:rPr>
                  <w:rStyle w:val="Hyperlink"/>
                </w:rPr>
                <w:t>2025-2031年中国维帕他韦行业市场调研及行业前景分析报告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83177db064a7d" w:history="1">
              <w:r>
                <w:rPr>
                  <w:rStyle w:val="Hyperlink"/>
                </w:rPr>
                <w:t>2025-2031年中国维帕他韦行业市场调研及行业前景分析报告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83177db064a7d" w:history="1">
                <w:r>
                  <w:rPr>
                    <w:rStyle w:val="Hyperlink"/>
                  </w:rPr>
                  <w:t>https://www.20087.com/9/95/WeiPaTaWeiHangYeQianJingQuShi.html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帕他韦（Velpatasvir）是一种用于治疗丙型肝炎病毒（HCV）感染的直接作用抗病毒药物。自从上市以来，维帕他韦以其高效的病毒清除率和良好的耐受性，改变了丙型肝炎的治疗格局。与传统的干扰素疗法相比，维帕他韦联合索非布韦的组合疗法疗程更短，副作用更少，为患者带来了福音。此外，维帕他韦的泛基因型特性意味着它适用于所有HCV基因型，简化了治疗决策流程。</w:t>
      </w:r>
      <w:r>
        <w:rPr>
          <w:rFonts w:hint="eastAsia"/>
        </w:rPr>
        <w:br/>
      </w:r>
      <w:r>
        <w:rPr>
          <w:rFonts w:hint="eastAsia"/>
        </w:rPr>
        <w:t>　　未来，维帕他韦及其联合疗法将继续在全球范围内普及，尤其在医疗资源有限的地区，这种高效、安全的治疗方案将帮助更多患者摆脱丙型肝炎的困扰。随着药品专利到期和仿制药的出现，维帕他韦的可及性和可负担性将得到改善，进一步扩大治疗覆盖面。同时，科研人员将持续探索维帕他韦与其他药物的联合使用，以期发现更优的治疗方案，提高治愈率并减少耐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83177db064a7d" w:history="1">
        <w:r>
          <w:rPr>
            <w:rStyle w:val="Hyperlink"/>
          </w:rPr>
          <w:t>2025-2031年中国维帕他韦行业市场调研及行业前景分析报告</w:t>
        </w:r>
      </w:hyperlink>
      <w:r>
        <w:rPr>
          <w:rFonts w:hint="eastAsia"/>
        </w:rPr>
        <w:t>》基于国家统计局及相关行业协会的详实数据，结合国内外维帕他韦行业研究资料及深入市场调研，系统分析了维帕他韦行业的市场规模、市场需求及产业链现状。报告重点探讨了维帕他韦行业整体运行情况及细分领域特点，科学预测了维帕他韦市场前景与发展趋势，揭示了维帕他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83177db064a7d" w:history="1">
        <w:r>
          <w:rPr>
            <w:rStyle w:val="Hyperlink"/>
          </w:rPr>
          <w:t>2025-2031年中国维帕他韦行业市场调研及行业前景分析报告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维帕他韦定义及概况</w:t>
      </w:r>
      <w:r>
        <w:rPr>
          <w:rFonts w:hint="eastAsia"/>
        </w:rPr>
        <w:br/>
      </w:r>
      <w:r>
        <w:rPr>
          <w:rFonts w:hint="eastAsia"/>
        </w:rPr>
        <w:t>　　第一节 维帕他韦概述</w:t>
      </w:r>
      <w:r>
        <w:rPr>
          <w:rFonts w:hint="eastAsia"/>
        </w:rPr>
        <w:br/>
      </w:r>
      <w:r>
        <w:rPr>
          <w:rFonts w:hint="eastAsia"/>
        </w:rPr>
        <w:t>　　第二节 维帕他韦相关标准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维帕他韦产品生产工艺及技术趋势研究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提高维帕他韦技术的策略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维帕他韦行业发展形势分析</w:t>
      </w:r>
      <w:r>
        <w:rPr>
          <w:rFonts w:hint="eastAsia"/>
        </w:rPr>
        <w:br/>
      </w:r>
      <w:r>
        <w:rPr>
          <w:rFonts w:hint="eastAsia"/>
        </w:rPr>
        <w:t>　　第一节 维帕他韦行业发展概况</w:t>
      </w:r>
      <w:r>
        <w:rPr>
          <w:rFonts w:hint="eastAsia"/>
        </w:rPr>
        <w:br/>
      </w:r>
      <w:r>
        <w:rPr>
          <w:rFonts w:hint="eastAsia"/>
        </w:rPr>
        <w:t>　　第二节 2020-2025年维帕他韦行业运行分析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国内维帕他韦生产现状分析</w:t>
      </w:r>
      <w:r>
        <w:rPr>
          <w:rFonts w:hint="eastAsia"/>
        </w:rPr>
        <w:br/>
      </w:r>
      <w:r>
        <w:rPr>
          <w:rFonts w:hint="eastAsia"/>
        </w:rPr>
        <w:t>　　第一节 国内维帕他韦生产企业现状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国内维帕他韦产能、产量分析与预测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2024-2025年国内维帕他韦市场现状分析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一、维帕他韦市场需求的规模</w:t>
      </w:r>
      <w:r>
        <w:rPr>
          <w:rFonts w:hint="eastAsia"/>
        </w:rPr>
        <w:br/>
      </w:r>
      <w:r>
        <w:rPr>
          <w:rFonts w:hint="eastAsia"/>
        </w:rPr>
        <w:t>　　　　二、影响维帕他韦市场需求的因素</w:t>
      </w:r>
      <w:r>
        <w:rPr>
          <w:rFonts w:hint="eastAsia"/>
        </w:rPr>
        <w:br/>
      </w:r>
      <w:r>
        <w:rPr>
          <w:rFonts w:hint="eastAsia"/>
        </w:rPr>
        <w:t>　　　　三、维帕他韦市场需求规模预测</w:t>
      </w:r>
      <w:r>
        <w:rPr>
          <w:rFonts w:hint="eastAsia"/>
        </w:rPr>
        <w:br/>
      </w:r>
      <w:r>
        <w:rPr>
          <w:rFonts w:hint="eastAsia"/>
        </w:rPr>
        <w:t>　　第二节 维帕他韦销售渠道分析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维帕他韦进、出口分析</w:t>
      </w:r>
      <w:r>
        <w:rPr>
          <w:rFonts w:hint="eastAsia"/>
        </w:rPr>
        <w:br/>
      </w:r>
      <w:r>
        <w:rPr>
          <w:rFonts w:hint="eastAsia"/>
        </w:rPr>
        <w:t>　　第一节 国外维帕他韦行业研究</w:t>
      </w:r>
      <w:r>
        <w:rPr>
          <w:rFonts w:hint="eastAsia"/>
        </w:rPr>
        <w:br/>
      </w:r>
      <w:r>
        <w:rPr>
          <w:rFonts w:hint="eastAsia"/>
        </w:rPr>
        <w:t>　　第二节 维帕他韦进、出口量值</w:t>
      </w:r>
      <w:r>
        <w:rPr>
          <w:rFonts w:hint="eastAsia"/>
        </w:rPr>
        <w:br/>
      </w:r>
      <w:r>
        <w:rPr>
          <w:rFonts w:hint="eastAsia"/>
        </w:rPr>
        <w:t>　　　　一、维帕他韦进口量值</w:t>
      </w:r>
      <w:r>
        <w:rPr>
          <w:rFonts w:hint="eastAsia"/>
        </w:rPr>
        <w:br/>
      </w:r>
      <w:r>
        <w:rPr>
          <w:rFonts w:hint="eastAsia"/>
        </w:rPr>
        <w:t>　　　　二、维帕他韦出口量值</w:t>
      </w:r>
      <w:r>
        <w:rPr>
          <w:rFonts w:hint="eastAsia"/>
        </w:rPr>
        <w:br/>
      </w:r>
      <w:r>
        <w:rPr>
          <w:rFonts w:hint="eastAsia"/>
        </w:rPr>
        <w:t>　　第三节 维帕他韦进、出口分析与预测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维帕他韦价格走势分析</w:t>
      </w:r>
      <w:r>
        <w:rPr>
          <w:rFonts w:hint="eastAsia"/>
        </w:rPr>
        <w:br/>
      </w:r>
      <w:r>
        <w:rPr>
          <w:rFonts w:hint="eastAsia"/>
        </w:rPr>
        <w:t>　　第一节 维帕他韦历史价格回顾</w:t>
      </w:r>
      <w:r>
        <w:rPr>
          <w:rFonts w:hint="eastAsia"/>
        </w:rPr>
        <w:br/>
      </w:r>
      <w:r>
        <w:rPr>
          <w:rFonts w:hint="eastAsia"/>
        </w:rPr>
        <w:t>　　第二节 维帕他韦价格影响因素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2025年中国维帕他韦市场影响因素分析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维帕他韦及其主要上、下游产品</w:t>
      </w:r>
      <w:r>
        <w:rPr>
          <w:rFonts w:hint="eastAsia"/>
        </w:rPr>
        <w:br/>
      </w:r>
      <w:r>
        <w:rPr>
          <w:rFonts w:hint="eastAsia"/>
        </w:rPr>
        <w:t>　　第一节 维帕他韦主要上游产品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维帕他韦国内重点生产厂家竞争与趋势分析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三、维帕他韦产品析</w:t>
      </w:r>
      <w:r>
        <w:rPr>
          <w:rFonts w:hint="eastAsia"/>
        </w:rPr>
        <w:br/>
      </w:r>
      <w:r>
        <w:rPr>
          <w:rFonts w:hint="eastAsia"/>
        </w:rPr>
        <w:t>　　第二节 江苏正济药业股份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三、维帕他韦产品分析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维帕他韦产品行业前景调研分析</w:t>
      </w:r>
      <w:r>
        <w:rPr>
          <w:rFonts w:hint="eastAsia"/>
        </w:rPr>
        <w:br/>
      </w:r>
      <w:r>
        <w:rPr>
          <w:rFonts w:hint="eastAsia"/>
        </w:rPr>
        <w:t>　　第一节 维帕他韦产品投资机会</w:t>
      </w:r>
      <w:r>
        <w:rPr>
          <w:rFonts w:hint="eastAsia"/>
        </w:rPr>
        <w:br/>
      </w:r>
      <w:r>
        <w:rPr>
          <w:rFonts w:hint="eastAsia"/>
        </w:rPr>
        <w:t>　　第二节 维帕他韦产品投资前景</w:t>
      </w:r>
      <w:r>
        <w:rPr>
          <w:rFonts w:hint="eastAsia"/>
        </w:rPr>
        <w:br/>
      </w:r>
      <w:r>
        <w:rPr>
          <w:rFonts w:hint="eastAsia"/>
        </w:rPr>
        <w:t>　　第三节 维帕他韦产品投资收益预测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中^智^林^－维帕他韦行业未来投资方向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维帕他韦行业类别</w:t>
      </w:r>
      <w:r>
        <w:rPr>
          <w:rFonts w:hint="eastAsia"/>
        </w:rPr>
        <w:br/>
      </w:r>
      <w:r>
        <w:rPr>
          <w:rFonts w:hint="eastAsia"/>
        </w:rPr>
        <w:t>　　图表 维帕他韦行业产业链调研</w:t>
      </w:r>
      <w:r>
        <w:rPr>
          <w:rFonts w:hint="eastAsia"/>
        </w:rPr>
        <w:br/>
      </w:r>
      <w:r>
        <w:rPr>
          <w:rFonts w:hint="eastAsia"/>
        </w:rPr>
        <w:t>　　图表 维帕他韦行业现状</w:t>
      </w:r>
      <w:r>
        <w:rPr>
          <w:rFonts w:hint="eastAsia"/>
        </w:rPr>
        <w:br/>
      </w:r>
      <w:r>
        <w:rPr>
          <w:rFonts w:hint="eastAsia"/>
        </w:rPr>
        <w:t>　　图表 维帕他韦行业标准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2020-2025年中国维帕他韦行业市场规模</w:t>
      </w:r>
      <w:r>
        <w:rPr>
          <w:rFonts w:hint="eastAsia"/>
        </w:rPr>
        <w:br/>
      </w:r>
      <w:r>
        <w:rPr>
          <w:rFonts w:hint="eastAsia"/>
        </w:rPr>
        <w:t>　　图表 2025年中国维帕他韦行业产能</w:t>
      </w:r>
      <w:r>
        <w:rPr>
          <w:rFonts w:hint="eastAsia"/>
        </w:rPr>
        <w:br/>
      </w:r>
      <w:r>
        <w:rPr>
          <w:rFonts w:hint="eastAsia"/>
        </w:rPr>
        <w:t>　　图表 2020-2025年中国维帕他韦行业产量统计</w:t>
      </w:r>
      <w:r>
        <w:rPr>
          <w:rFonts w:hint="eastAsia"/>
        </w:rPr>
        <w:br/>
      </w:r>
      <w:r>
        <w:rPr>
          <w:rFonts w:hint="eastAsia"/>
        </w:rPr>
        <w:t>　　图表 维帕他韦行业动态</w:t>
      </w:r>
      <w:r>
        <w:rPr>
          <w:rFonts w:hint="eastAsia"/>
        </w:rPr>
        <w:br/>
      </w:r>
      <w:r>
        <w:rPr>
          <w:rFonts w:hint="eastAsia"/>
        </w:rPr>
        <w:t>　　图表 2020-2025年中国维帕他韦市场需求量</w:t>
      </w:r>
      <w:r>
        <w:rPr>
          <w:rFonts w:hint="eastAsia"/>
        </w:rPr>
        <w:br/>
      </w:r>
      <w:r>
        <w:rPr>
          <w:rFonts w:hint="eastAsia"/>
        </w:rPr>
        <w:t>　　图表 2025年中国维帕他韦行业需求区域调研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2020-2025年中国维帕他韦行情</w:t>
      </w:r>
      <w:r>
        <w:rPr>
          <w:rFonts w:hint="eastAsia"/>
        </w:rPr>
        <w:br/>
      </w:r>
      <w:r>
        <w:rPr>
          <w:rFonts w:hint="eastAsia"/>
        </w:rPr>
        <w:t>　　图表 2020-2025年中国维帕他韦价格走势图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2020-2025年中国维帕他韦行业销售收入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2020-2025年中国维帕他韦行业盈利情况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2020-2025年中国维帕他韦行业利润总额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2020-2025年中国维帕他韦进口统计</w:t>
      </w:r>
      <w:r>
        <w:rPr>
          <w:rFonts w:hint="eastAsia"/>
        </w:rPr>
        <w:br/>
      </w:r>
      <w:r>
        <w:rPr>
          <w:rFonts w:hint="eastAsia"/>
        </w:rPr>
        <w:t>　　图表 2020-2025年中国维帕他韦出口统计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2020-2025年中国维帕他韦行业企业数量统计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**地区维帕他韦市场规模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</w:t>
      </w:r>
      <w:r>
        <w:rPr>
          <w:rFonts w:hint="eastAsia"/>
        </w:rPr>
        <w:br/>
      </w:r>
      <w:r>
        <w:rPr>
          <w:rFonts w:hint="eastAsia"/>
        </w:rPr>
        <w:t>　　图表 **地区维帕他韦市场调研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**地区维帕他韦市场规模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</w:t>
      </w:r>
      <w:r>
        <w:rPr>
          <w:rFonts w:hint="eastAsia"/>
        </w:rPr>
        <w:br/>
      </w:r>
      <w:r>
        <w:rPr>
          <w:rFonts w:hint="eastAsia"/>
        </w:rPr>
        <w:t>　　图表 **地区维帕他韦市场调研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维帕他韦行业竞争对手分析</w:t>
      </w:r>
      <w:r>
        <w:rPr>
          <w:rFonts w:hint="eastAsia"/>
        </w:rPr>
        <w:br/>
      </w:r>
      <w:r>
        <w:rPr>
          <w:rFonts w:hint="eastAsia"/>
        </w:rPr>
        <w:t>　　图表 维帕他韦重点企业（一）基本信息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维帕他韦重点企业（一）经营情况分析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维帕他韦重点企业（一）主要经济指标情况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维帕他韦重点企业（二）经营情况分析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维帕他韦重点企业（二）主要经济指标情况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维帕他韦重点企业（三）经营情况分析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维帕他韦重点企业（三）主要经济指标情况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2025-2031年中国维帕他韦市场需求预测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2025-2031年中国维帕他韦行业市场规模预测</w:t>
      </w:r>
      <w:r>
        <w:rPr>
          <w:rFonts w:hint="eastAsia"/>
        </w:rPr>
        <w:br/>
      </w:r>
      <w:r>
        <w:rPr>
          <w:rFonts w:hint="eastAsia"/>
        </w:rPr>
        <w:t>　　图表 维帕他韦行业准入条件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2025-2031年中国维帕他韦市场前景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83177db064a7d" w:history="1">
        <w:r>
          <w:rPr>
            <w:rStyle w:val="Hyperlink"/>
          </w:rPr>
          <w:t>2025-2031年中国维帕他韦行业市场调研及行业前景分析报告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83177db064a7d" w:history="1">
        <w:r>
          <w:rPr>
            <w:rStyle w:val="Hyperlink"/>
          </w:rPr>
          <w:t>https://www.20087.com/9/95/WeiPaTaWeiHangYeQianJingQuShi.html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磷布韦片价格2023、维帕他韦片说明书、进口索磷布韦多少钱一盒、维帕他韦片、维帕他韦的功效与作用、丙通沙索磷布韦维帕他韦、吃索磷布韦片28天后有效果吗、维帕他韦的功效与作用、可洛派韦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683740f04898" w:history="1">
      <w:r>
        <w:rPr>
          <w:rStyle w:val="Hyperlink"/>
        </w:rPr>
        <w:t>2025-2031年中国维帕他韦行业市场调研及行业前景分析报告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eiPaTaWeiHangYeQianJingQuShi.html" TargetMode="External" Id="R5a383177db0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eiPaTaWeiHangYeQianJingQuShi.html" TargetMode="External" Id="R6044683740f0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2025-05-03T23:49:00Z</dcterms:created>
  <dcterms:modified xsi:type="dcterms:W3CDTF">2025-05-04T00:49:00Z</dcterms:modified>
  <dc:subject>2025-2031年中国维帕他韦行业市场调研及行业前景分析报告</dc:subject>
  <dc:title>2025-2031年中国维帕他韦行业市场调研及行业前景分析报告</dc:title>
  <cp:keywords>2025-2031年中国维帕他韦行业市场调研及行业前景分析报告</cp:keywords>
  <dc:description>2025-2031年中国维帕他韦行业市场调研及行业前景分析报告</dc:description>
</cp:coreProperties>
</file>