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b45a5fd5848b9" w:history="1">
              <w:r>
                <w:rPr>
                  <w:rStyle w:val="Hyperlink"/>
                </w:rPr>
                <w:t>中国大输液行业市场现状研究与未来前景趋势报告（2024年）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b45a5fd5848b9" w:history="1">
              <w:r>
                <w:rPr>
                  <w:rStyle w:val="Hyperlink"/>
                </w:rPr>
                <w:t>中国大输液行业市场现状研究与未来前景趋势报告（2024年）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b45a5fd5848b9" w:history="1">
                <w:r>
                  <w:rPr>
                    <w:rStyle w:val="Hyperlink"/>
                  </w:rPr>
                  <w:t>https://www.20087.com/A/75/DaShuYeShiChangDiaoYanBaoGao.html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是通过静脉途径输入体内的大量液体，是临床治疗中常见的一种给药方式。目前，大输液市场受到医疗需求、药品政策和技术创新的共同影响。随着人口老龄化和慢性病发病率的上升，对大输液的需求持续增长。同时，随着药品质量标准的提高和药品审评审批制度的改革，大输液生产企业正面临更加严格的监管要求，推动行业向规范化、高端化方向发展。</w:t>
      </w:r>
      <w:r>
        <w:rPr>
          <w:rFonts w:hint="eastAsia"/>
        </w:rPr>
        <w:br/>
      </w:r>
      <w:r>
        <w:rPr>
          <w:rFonts w:hint="eastAsia"/>
        </w:rPr>
        <w:t>　　未来，大输液市场将更加注重安全性和个性化。通过采用更先进的生产工艺和包装技术，提高大输液的无菌性和稳定性，减少输液反应和交叉感染的风险。同时，随着精准医疗和个体化治疗的发展，大输液将更加注重个性化配方，根据患者的具体病情和生理特点定制输液方案，提高治疗效果。此外，远程医疗和家庭护理的兴起将促进大输液的便携化和智能化，使患者能够在非医院环境中接受安全、有效的输液治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2024-2030年世界大输液行业整体运营状况分析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2019-2024年世界大输液行业市场运行格局</w:t>
      </w:r>
      <w:r>
        <w:rPr>
          <w:rFonts w:hint="eastAsia"/>
        </w:rPr>
        <w:br/>
      </w:r>
      <w:r>
        <w:rPr>
          <w:rFonts w:hint="eastAsia"/>
        </w:rPr>
        <w:t>　　　　一、国外大输液的发展存在三大特点</w:t>
      </w:r>
      <w:r>
        <w:rPr>
          <w:rFonts w:hint="eastAsia"/>
        </w:rPr>
        <w:br/>
      </w:r>
      <w:r>
        <w:rPr>
          <w:rFonts w:hint="eastAsia"/>
        </w:rPr>
        <w:t>　　　　二、世界大输液综述</w:t>
      </w:r>
      <w:r>
        <w:rPr>
          <w:rFonts w:hint="eastAsia"/>
        </w:rPr>
        <w:br/>
      </w:r>
      <w:r>
        <w:rPr>
          <w:rFonts w:hint="eastAsia"/>
        </w:rPr>
        <w:t>　　　　三、世界大输液市场动态分析</w:t>
      </w:r>
      <w:r>
        <w:rPr>
          <w:rFonts w:hint="eastAsia"/>
        </w:rPr>
        <w:br/>
      </w:r>
      <w:r>
        <w:rPr>
          <w:rFonts w:hint="eastAsia"/>
        </w:rPr>
        <w:t>　　　　四、百特持续加码高端输液市场</w:t>
      </w:r>
      <w:r>
        <w:rPr>
          <w:rFonts w:hint="eastAsia"/>
        </w:rPr>
        <w:br/>
      </w:r>
      <w:r>
        <w:rPr>
          <w:rFonts w:hint="eastAsia"/>
        </w:rPr>
        <w:t>　　　　五、国际大输液药品塑料包装制品市场空间巨大</w:t>
      </w:r>
      <w:r>
        <w:rPr>
          <w:rFonts w:hint="eastAsia"/>
        </w:rPr>
        <w:br/>
      </w:r>
      <w:r>
        <w:rPr>
          <w:rFonts w:hint="eastAsia"/>
        </w:rPr>
        <w:t>　　第二节 2019-2024年世界主要国家大输液市场运行分析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2024-2030年世界大输液行业发展趋势分析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2019-2024年世界大输液巨头企业营运状况浅析</w:t>
      </w:r>
      <w:r>
        <w:rPr>
          <w:rFonts w:hint="eastAsia"/>
        </w:rPr>
        <w:br/>
      </w:r>
      <w:r>
        <w:rPr>
          <w:rFonts w:hint="eastAsia"/>
        </w:rPr>
        <w:t>　　第一节 百特公司</w:t>
      </w:r>
      <w:r>
        <w:rPr>
          <w:rFonts w:hint="eastAsia"/>
        </w:rPr>
        <w:br/>
      </w:r>
      <w:r>
        <w:rPr>
          <w:rFonts w:hint="eastAsia"/>
        </w:rPr>
        <w:t>　　第二节 贝朗公司</w:t>
      </w:r>
      <w:r>
        <w:rPr>
          <w:rFonts w:hint="eastAsia"/>
        </w:rPr>
        <w:br/>
      </w:r>
      <w:r>
        <w:rPr>
          <w:rFonts w:hint="eastAsia"/>
        </w:rPr>
        <w:t>　　第三节 雅培公司</w:t>
      </w:r>
      <w:r>
        <w:rPr>
          <w:rFonts w:hint="eastAsia"/>
        </w:rPr>
        <w:br/>
      </w:r>
      <w:r>
        <w:rPr>
          <w:rFonts w:hint="eastAsia"/>
        </w:rPr>
        <w:t>　　第四节 费森尤斯卡比</w:t>
      </w:r>
      <w:r>
        <w:rPr>
          <w:rFonts w:hint="eastAsia"/>
        </w:rPr>
        <w:br/>
      </w:r>
      <w:r>
        <w:rPr>
          <w:rFonts w:hint="eastAsia"/>
        </w:rPr>
        <w:t>　　第五节 大冢公司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2019-2024年中国大输液行业市场发展环境解析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2019-2024年中国大输液市场政策环境分析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2019-2024年中国大输液市场技术环境分析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2019-2024年中国大输液市场社会环境分析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2019-2024年中国大输液行业市场运行态势剖析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2019-2024年中国大输液行业动态分析</w:t>
      </w:r>
      <w:r>
        <w:rPr>
          <w:rFonts w:hint="eastAsia"/>
        </w:rPr>
        <w:br/>
      </w:r>
      <w:r>
        <w:rPr>
          <w:rFonts w:hint="eastAsia"/>
        </w:rPr>
        <w:t>　　　　一、大量中小型输液企业生存原因</w:t>
      </w:r>
      <w:r>
        <w:rPr>
          <w:rFonts w:hint="eastAsia"/>
        </w:rPr>
        <w:br/>
      </w:r>
      <w:r>
        <w:rPr>
          <w:rFonts w:hint="eastAsia"/>
        </w:rPr>
        <w:t>　　　　二、2024年注射剂工业大会最新动态</w:t>
      </w:r>
      <w:r>
        <w:rPr>
          <w:rFonts w:hint="eastAsia"/>
        </w:rPr>
        <w:br/>
      </w:r>
      <w:r>
        <w:rPr>
          <w:rFonts w:hint="eastAsia"/>
        </w:rPr>
        <w:t>　　第二节 2019-2024年中国大输液产业现状综述</w:t>
      </w:r>
      <w:r>
        <w:rPr>
          <w:rFonts w:hint="eastAsia"/>
        </w:rPr>
        <w:br/>
      </w:r>
      <w:r>
        <w:rPr>
          <w:rFonts w:hint="eastAsia"/>
        </w:rPr>
        <w:t>　　　　一、大输液行业面临“洗牌”</w:t>
      </w:r>
      <w:r>
        <w:rPr>
          <w:rFonts w:hint="eastAsia"/>
        </w:rPr>
        <w:br/>
      </w:r>
      <w:r>
        <w:rPr>
          <w:rFonts w:hint="eastAsia"/>
        </w:rPr>
        <w:t>　　　　二、大输液制剂生产的地区分布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三、国内大输液市场集中度低产业升级仍需时日</w:t>
      </w:r>
      <w:r>
        <w:rPr>
          <w:rFonts w:hint="eastAsia"/>
        </w:rPr>
        <w:br/>
      </w:r>
      <w:r>
        <w:rPr>
          <w:rFonts w:hint="eastAsia"/>
        </w:rPr>
        <w:t>　　第三节 2019-2024年中国大输液重点企业动态透析</w:t>
      </w:r>
      <w:r>
        <w:rPr>
          <w:rFonts w:hint="eastAsia"/>
        </w:rPr>
        <w:br/>
      </w:r>
      <w:r>
        <w:rPr>
          <w:rFonts w:hint="eastAsia"/>
        </w:rPr>
        <w:t>　　　　一、科伦欲发展全密闭输液</w:t>
      </w:r>
      <w:r>
        <w:rPr>
          <w:rFonts w:hint="eastAsia"/>
        </w:rPr>
        <w:br/>
      </w:r>
      <w:r>
        <w:rPr>
          <w:rFonts w:hint="eastAsia"/>
        </w:rPr>
        <w:t>　　　　二、太龙药业重金提升大输液产能</w:t>
      </w:r>
      <w:r>
        <w:rPr>
          <w:rFonts w:hint="eastAsia"/>
        </w:rPr>
        <w:br/>
      </w:r>
      <w:r>
        <w:rPr>
          <w:rFonts w:hint="eastAsia"/>
        </w:rPr>
        <w:t>　　　　三、双鹤药业大输液是公司未来发展的主要动力</w:t>
      </w:r>
      <w:r>
        <w:rPr>
          <w:rFonts w:hint="eastAsia"/>
        </w:rPr>
        <w:br/>
      </w:r>
      <w:r>
        <w:rPr>
          <w:rFonts w:hint="eastAsia"/>
        </w:rPr>
        <w:t>　　第四节 2019-2024年中国大输液产业面临的挑战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2019-2024年中国大输液所属行业主要指标监测分析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一、2019-2024年中国化学药品制剂制造行业企业数量增长分析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二、2019-2024年中国化学药品制剂制造行业从业人数调查分析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三、2019-2024年中国化学药品制剂制造行业总销售收入分析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四、2019-2024年中国化学药品制剂制造行业利润总额分析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五、2019-2024年中国化学药品制剂制造行业投资资产增长性分析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2024年中国化学药品制剂制造行业投资状况监测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2019-2024年中国大输液市场运行走势透析</w:t>
      </w:r>
      <w:r>
        <w:rPr>
          <w:rFonts w:hint="eastAsia"/>
        </w:rPr>
        <w:br/>
      </w:r>
      <w:r>
        <w:rPr>
          <w:rFonts w:hint="eastAsia"/>
        </w:rPr>
        <w:t>　　第一节 2019-2024年中国大输液市场运行特点分析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2019-2024年中国大输液市场动态分析</w:t>
      </w:r>
      <w:r>
        <w:rPr>
          <w:rFonts w:hint="eastAsia"/>
        </w:rPr>
        <w:br/>
      </w:r>
      <w:r>
        <w:rPr>
          <w:rFonts w:hint="eastAsia"/>
        </w:rPr>
        <w:t>　　　　一、大输液南疆拓土</w:t>
      </w:r>
      <w:r>
        <w:rPr>
          <w:rFonts w:hint="eastAsia"/>
        </w:rPr>
        <w:br/>
      </w:r>
      <w:r>
        <w:rPr>
          <w:rFonts w:hint="eastAsia"/>
        </w:rPr>
        <w:t>　　　　二、287种大输液药品15日起调价</w:t>
      </w:r>
      <w:r>
        <w:rPr>
          <w:rFonts w:hint="eastAsia"/>
        </w:rPr>
        <w:br/>
      </w:r>
      <w:r>
        <w:rPr>
          <w:rFonts w:hint="eastAsia"/>
        </w:rPr>
        <w:t>　　　　三、广东大输液市场现亏损</w:t>
      </w:r>
      <w:r>
        <w:rPr>
          <w:rFonts w:hint="eastAsia"/>
        </w:rPr>
        <w:br/>
      </w:r>
      <w:r>
        <w:rPr>
          <w:rFonts w:hint="eastAsia"/>
        </w:rPr>
        <w:t>　　第三节 2019-2024年中国大输液市场运行状况分析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一、中国大输液生产现状</w:t>
      </w:r>
      <w:r>
        <w:rPr>
          <w:rFonts w:hint="eastAsia"/>
        </w:rPr>
        <w:br/>
      </w:r>
      <w:r>
        <w:rPr>
          <w:rFonts w:hint="eastAsia"/>
        </w:rPr>
        <w:t>　　　　二、大输液市场消费分析</w:t>
      </w:r>
      <w:r>
        <w:rPr>
          <w:rFonts w:hint="eastAsia"/>
        </w:rPr>
        <w:br/>
      </w:r>
      <w:r>
        <w:rPr>
          <w:rFonts w:hint="eastAsia"/>
        </w:rPr>
        <w:t>　　　　三、农村市场成增长点</w:t>
      </w:r>
      <w:r>
        <w:rPr>
          <w:rFonts w:hint="eastAsia"/>
        </w:rPr>
        <w:br/>
      </w:r>
      <w:r>
        <w:rPr>
          <w:rFonts w:hint="eastAsia"/>
        </w:rPr>
        <w:t>　　　　四、应对成本上涨的3种“武器”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2019-2024年中国大输液细分市场运行态势分析</w:t>
      </w:r>
      <w:r>
        <w:rPr>
          <w:rFonts w:hint="eastAsia"/>
        </w:rPr>
        <w:br/>
      </w:r>
      <w:r>
        <w:rPr>
          <w:rFonts w:hint="eastAsia"/>
        </w:rPr>
        <w:t>　　第一节 葡萄糖输液</w:t>
      </w:r>
      <w:r>
        <w:rPr>
          <w:rFonts w:hint="eastAsia"/>
        </w:rPr>
        <w:br/>
      </w:r>
      <w:r>
        <w:rPr>
          <w:rFonts w:hint="eastAsia"/>
        </w:rPr>
        <w:t>　　第二节 氯化钠输液</w:t>
      </w:r>
      <w:r>
        <w:rPr>
          <w:rFonts w:hint="eastAsia"/>
        </w:rPr>
        <w:br/>
      </w:r>
      <w:r>
        <w:rPr>
          <w:rFonts w:hint="eastAsia"/>
        </w:rPr>
        <w:t>　　第三节 葡萄糖氯化钠输液</w:t>
      </w:r>
      <w:r>
        <w:rPr>
          <w:rFonts w:hint="eastAsia"/>
        </w:rPr>
        <w:br/>
      </w:r>
      <w:r>
        <w:rPr>
          <w:rFonts w:hint="eastAsia"/>
        </w:rPr>
        <w:t>　　第四节 硝唑输液</w:t>
      </w:r>
      <w:r>
        <w:rPr>
          <w:rFonts w:hint="eastAsia"/>
        </w:rPr>
        <w:br/>
      </w:r>
      <w:r>
        <w:rPr>
          <w:rFonts w:hint="eastAsia"/>
        </w:rPr>
        <w:t>　　第五节 氧氟沙星输液</w:t>
      </w:r>
      <w:r>
        <w:rPr>
          <w:rFonts w:hint="eastAsia"/>
        </w:rPr>
        <w:br/>
      </w:r>
      <w:r>
        <w:rPr>
          <w:rFonts w:hint="eastAsia"/>
        </w:rPr>
        <w:t>　　第六节 环丙沙星输液</w:t>
      </w:r>
      <w:r>
        <w:rPr>
          <w:rFonts w:hint="eastAsia"/>
        </w:rPr>
        <w:br/>
      </w:r>
      <w:r>
        <w:rPr>
          <w:rFonts w:hint="eastAsia"/>
        </w:rPr>
        <w:t>　　第七节 18种氨基酸输液</w:t>
      </w:r>
      <w:r>
        <w:rPr>
          <w:rFonts w:hint="eastAsia"/>
        </w:rPr>
        <w:br/>
      </w:r>
      <w:r>
        <w:rPr>
          <w:rFonts w:hint="eastAsia"/>
        </w:rPr>
        <w:t>　　第八节 甘露醇输液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2019-2024年中国大输液市场流通分析</w:t>
      </w:r>
      <w:r>
        <w:rPr>
          <w:rFonts w:hint="eastAsia"/>
        </w:rPr>
        <w:br/>
      </w:r>
      <w:r>
        <w:rPr>
          <w:rFonts w:hint="eastAsia"/>
        </w:rPr>
        <w:t>　　第一节 医药流通的相关概述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二、医药流通的五个业态</w:t>
      </w:r>
      <w:r>
        <w:rPr>
          <w:rFonts w:hint="eastAsia"/>
        </w:rPr>
        <w:br/>
      </w:r>
      <w:r>
        <w:rPr>
          <w:rFonts w:hint="eastAsia"/>
        </w:rPr>
        <w:t>　　第二节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一、医药批发</w:t>
      </w:r>
      <w:r>
        <w:rPr>
          <w:rFonts w:hint="eastAsia"/>
        </w:rPr>
        <w:br/>
      </w:r>
      <w:r>
        <w:rPr>
          <w:rFonts w:hint="eastAsia"/>
        </w:rPr>
        <w:t>　　　　二、医药代理</w:t>
      </w:r>
      <w:r>
        <w:rPr>
          <w:rFonts w:hint="eastAsia"/>
        </w:rPr>
        <w:br/>
      </w:r>
      <w:r>
        <w:rPr>
          <w:rFonts w:hint="eastAsia"/>
        </w:rPr>
        <w:t>　　第三节 2019-2024年中国部分地区医药流通业的发展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一、湖北武汉平价药店经营情况分析</w:t>
      </w:r>
      <w:r>
        <w:rPr>
          <w:rFonts w:hint="eastAsia"/>
        </w:rPr>
        <w:br/>
      </w:r>
      <w:r>
        <w:rPr>
          <w:rFonts w:hint="eastAsia"/>
        </w:rPr>
        <w:t>　　　　二、云南宣威市药品流通改革情况分析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三、江苏省加大力度发展医药流通业</w:t>
      </w:r>
      <w:r>
        <w:rPr>
          <w:rFonts w:hint="eastAsia"/>
        </w:rPr>
        <w:br/>
      </w:r>
      <w:r>
        <w:rPr>
          <w:rFonts w:hint="eastAsia"/>
        </w:rPr>
        <w:t>　　　　四、广西医药物流企业品牌经营战略</w:t>
      </w:r>
      <w:r>
        <w:rPr>
          <w:rFonts w:hint="eastAsia"/>
        </w:rPr>
        <w:br/>
      </w:r>
      <w:r>
        <w:rPr>
          <w:rFonts w:hint="eastAsia"/>
        </w:rPr>
        <w:t>　　　　五、呼和浩特五项措施全面加强药品流通领域管理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2019-2024年中国大输液市场竞争格局透析</w:t>
      </w:r>
      <w:r>
        <w:rPr>
          <w:rFonts w:hint="eastAsia"/>
        </w:rPr>
        <w:br/>
      </w:r>
      <w:r>
        <w:rPr>
          <w:rFonts w:hint="eastAsia"/>
        </w:rPr>
        <w:t>　　第一节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北京双鹤药业股有限公司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安徽双鹤药业有限责任公司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丰原药业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金健药业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中国大冢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湖南科伦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第十二节 京西双鹤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第十三节 四川科伦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2019-2024年中国大输液产品包装运营态势分析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2019-2024年中国医药包装产业特点分析</w:t>
      </w:r>
      <w:r>
        <w:rPr>
          <w:rFonts w:hint="eastAsia"/>
        </w:rPr>
        <w:br/>
      </w:r>
      <w:r>
        <w:rPr>
          <w:rFonts w:hint="eastAsia"/>
        </w:rPr>
        <w:t>　　第二节 2019-2024年中国大输液包装业动态分析</w:t>
      </w:r>
      <w:r>
        <w:rPr>
          <w:rFonts w:hint="eastAsia"/>
        </w:rPr>
        <w:br/>
      </w:r>
      <w:r>
        <w:rPr>
          <w:rFonts w:hint="eastAsia"/>
        </w:rPr>
        <w:t>　　　　一、医药包装协会开展药包材行业全方位调研</w:t>
      </w:r>
      <w:r>
        <w:rPr>
          <w:rFonts w:hint="eastAsia"/>
        </w:rPr>
        <w:br/>
      </w:r>
      <w:r>
        <w:rPr>
          <w:rFonts w:hint="eastAsia"/>
        </w:rPr>
        <w:t>　　　　二、塑料瓶大输液生产自动线产业化</w:t>
      </w:r>
      <w:r>
        <w:rPr>
          <w:rFonts w:hint="eastAsia"/>
        </w:rPr>
        <w:br/>
      </w:r>
      <w:r>
        <w:rPr>
          <w:rFonts w:hint="eastAsia"/>
        </w:rPr>
        <w:t>　　第三节 2019-2024年中国大输液包装行业运行分析</w:t>
      </w:r>
      <w:r>
        <w:rPr>
          <w:rFonts w:hint="eastAsia"/>
        </w:rPr>
        <w:br/>
      </w:r>
      <w:r>
        <w:rPr>
          <w:rFonts w:hint="eastAsia"/>
        </w:rPr>
        <w:t>　　　　一、国内大输液瓶生产厂家对于产品追求可谓是热</w:t>
      </w:r>
      <w:r>
        <w:rPr>
          <w:rFonts w:hint="eastAsia"/>
        </w:rPr>
        <w:br/>
      </w:r>
      <w:r>
        <w:rPr>
          <w:rFonts w:hint="eastAsia"/>
        </w:rPr>
        <w:t>　　　　二、目前中国大输液产品以玻瓶为主</w:t>
      </w:r>
      <w:r>
        <w:rPr>
          <w:rFonts w:hint="eastAsia"/>
        </w:rPr>
        <w:br/>
      </w:r>
      <w:r>
        <w:rPr>
          <w:rFonts w:hint="eastAsia"/>
        </w:rPr>
        <w:t>　　　　三、大输液市场质量为先包材提升输液质量</w:t>
      </w:r>
      <w:r>
        <w:rPr>
          <w:rFonts w:hint="eastAsia"/>
        </w:rPr>
        <w:br/>
      </w:r>
      <w:r>
        <w:rPr>
          <w:rFonts w:hint="eastAsia"/>
        </w:rPr>
        <w:t>　　第四节 2019-2024年中国大输液包装市场热点产品分析</w:t>
      </w:r>
      <w:r>
        <w:rPr>
          <w:rFonts w:hint="eastAsia"/>
        </w:rPr>
        <w:br/>
      </w:r>
      <w:r>
        <w:rPr>
          <w:rFonts w:hint="eastAsia"/>
        </w:rPr>
        <w:t>　　　　一、玻璃瓶</w:t>
      </w:r>
      <w:r>
        <w:rPr>
          <w:rFonts w:hint="eastAsia"/>
        </w:rPr>
        <w:br/>
      </w:r>
      <w:r>
        <w:rPr>
          <w:rFonts w:hint="eastAsia"/>
        </w:rPr>
        <w:t>　　　　二、pp 瓶</w:t>
      </w:r>
      <w:r>
        <w:rPr>
          <w:rFonts w:hint="eastAsia"/>
        </w:rPr>
        <w:br/>
      </w:r>
      <w:r>
        <w:rPr>
          <w:rFonts w:hint="eastAsia"/>
        </w:rPr>
        <w:t>　　　　三、共挤膜</w:t>
      </w:r>
      <w:r>
        <w:rPr>
          <w:rFonts w:hint="eastAsia"/>
        </w:rPr>
        <w:br/>
      </w:r>
      <w:r>
        <w:rPr>
          <w:rFonts w:hint="eastAsia"/>
        </w:rPr>
        <w:t>　　第五节 2024-2030年中国大输液包装趋势分析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2024-2030年中国大输液行业发展趋势与前景展望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2024-2030年中国大输液行业发展前景分析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二、塑料与薄膜发展空间宽阔</w:t>
      </w:r>
      <w:r>
        <w:rPr>
          <w:rFonts w:hint="eastAsia"/>
        </w:rPr>
        <w:br/>
      </w:r>
      <w:r>
        <w:rPr>
          <w:rFonts w:hint="eastAsia"/>
        </w:rPr>
        <w:t>　　第二节 2024-2030年中国大输液行业发展趋势分析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一、未来中国大输液升级产品新趋势</w:t>
      </w:r>
      <w:r>
        <w:rPr>
          <w:rFonts w:hint="eastAsia"/>
        </w:rPr>
        <w:br/>
      </w:r>
      <w:r>
        <w:rPr>
          <w:rFonts w:hint="eastAsia"/>
        </w:rPr>
        <w:t>　　　　二、未来中国大输液市场将呈“4-4-2”的格局</w:t>
      </w:r>
      <w:r>
        <w:rPr>
          <w:rFonts w:hint="eastAsia"/>
        </w:rPr>
        <w:br/>
      </w:r>
      <w:r>
        <w:rPr>
          <w:rFonts w:hint="eastAsia"/>
        </w:rPr>
        <w:t>　　第三节 2024-2030年中国大输液行业市场预测分析</w:t>
      </w:r>
      <w:r>
        <w:rPr>
          <w:rFonts w:hint="eastAsia"/>
        </w:rPr>
        <w:br/>
      </w:r>
      <w:r>
        <w:rPr>
          <w:rFonts w:hint="eastAsia"/>
        </w:rPr>
        <w:t>　　　　一、大输液市场供给情况预测分析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二、大输液需求情况预测分析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2024-2030年中国大输液行业投资机会与风险规避指引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2024-2030年中国大输液行业投资机会分析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2024-2030年中国大输液行业投资风险预警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2024-2030年中国大输液行业投资规划指引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殴债危机对中国大输液投资影响及企业应对策略分析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2024年全球性殴债危机形势分析</w:t>
      </w:r>
      <w:r>
        <w:rPr>
          <w:rFonts w:hint="eastAsia"/>
        </w:rPr>
        <w:br/>
      </w:r>
      <w:r>
        <w:rPr>
          <w:rFonts w:hint="eastAsia"/>
        </w:rPr>
        <w:t>　　第二节 2024年殴债危机对大输液的传导机制</w:t>
      </w:r>
      <w:r>
        <w:rPr>
          <w:rFonts w:hint="eastAsia"/>
        </w:rPr>
        <w:br/>
      </w:r>
      <w:r>
        <w:rPr>
          <w:rFonts w:hint="eastAsia"/>
        </w:rPr>
        <w:t>　　第三节 2024年殴债危机下大输液工业成长性分析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(中智⋅林)大输液出口转内销建议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2019-2024年各产业gdp总量对比图</w:t>
      </w:r>
      <w:r>
        <w:rPr>
          <w:rFonts w:hint="eastAsia"/>
        </w:rPr>
        <w:br/>
      </w:r>
      <w:r>
        <w:rPr>
          <w:rFonts w:hint="eastAsia"/>
        </w:rPr>
        <w:t>　　图表 3 2019-2024年中国各季度gdp增长率统计表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4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7 2019-2024年中国价格指数月度走势图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9 2019-2024年中国农村人均纯收入增长趋势图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13 年中国人口出生率、死亡率及自然增长率 单位：%</w:t>
      </w:r>
      <w:r>
        <w:rPr>
          <w:rFonts w:hint="eastAsia"/>
        </w:rPr>
        <w:br/>
      </w:r>
      <w:r>
        <w:rPr>
          <w:rFonts w:hint="eastAsia"/>
        </w:rPr>
        <w:t>　　图表 15 2024年人口数及其构成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16 2024年新批准大输液品种新药类别分布图</w:t>
      </w:r>
      <w:r>
        <w:rPr>
          <w:rFonts w:hint="eastAsia"/>
        </w:rPr>
        <w:br/>
      </w:r>
      <w:r>
        <w:rPr>
          <w:rFonts w:hint="eastAsia"/>
        </w:rPr>
        <w:t>　　图表 17 国际上普通输液使用的不同包装材料的比例</w:t>
      </w:r>
      <w:r>
        <w:rPr>
          <w:rFonts w:hint="eastAsia"/>
        </w:rPr>
        <w:br/>
      </w:r>
      <w:r>
        <w:rPr>
          <w:rFonts w:hint="eastAsia"/>
        </w:rPr>
        <w:t>　　图表 19 2019-2024年中国化学药品制剂制造行业亏损企业数量及亏损面情况变化图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 2019-2024年化学药品制剂制造行业累计从业人数及增长情况对比图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21 2019-2024年中国化学药品制剂制造行业销售收入及增长趋势图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2019-2024年中国化学药品制剂制造行业毛利率变化趋势图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2019-2024年中国化学药品制剂制造行业利润总额及增长趋势图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2019-2024年中国化学药品制剂制造行业总资产利润率变化图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27 2024年中国化学药品制剂制造行业不同规模企业分布结构图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28 2024年中国化学药品制剂制造行业不同所有制企业比例分布图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29 2024年中国化学药品制剂制造行业主营业务收入与上年同期对比表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30 2024年中国化学药品制剂制造行业收入前五位省市比例对比表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31 2024年中国化学药品制剂制造行业销售收入排名前五位省市对比图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32 2024年中国化学药品制剂制造行业收入前五位省区占全国比例结构图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33 2024年中国化学药品制剂制造业收入同比增速前五省市对比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34 2024年中国化学药品制剂制造行业主营收入增速前五位省市增长趋势图</w:t>
      </w:r>
      <w:r>
        <w:rPr>
          <w:rFonts w:hint="eastAsia"/>
        </w:rPr>
        <w:br/>
      </w:r>
      <w:r>
        <w:rPr>
          <w:rFonts w:hint="eastAsia"/>
        </w:rPr>
        <w:t>　　图表 35 2024年中国化学药品制剂制造行业利润总额及与上年同期对比图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36 2024年中国化学药品制剂制造行业利润前五位省市统计表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37 2024年中国化学药品制剂制造行业利润总额前五位省市对比图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38 2024年中国化学药品制剂制造行业利润增速最快的省市统计表单位：千元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39 2024年中国化学药品制剂制造行业利润总额增长最快省市变化趋势图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40 2024年中国化学药品制剂制造行业从业人数与上年同期对比图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41 2024年中国化学药品制剂制造行业资产总计及与上年同期对比图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42 2024年中国化学药品制剂制造行业资产总计前五位省市统计表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43 2024年中国化学药品制剂制造行业资产总计前五省市资产情况对比图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44 2024年中国化学药品制剂制造行业资产总计前五位省市分布结构图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45 2024年中国化学药品制剂制造行业资产增速最的省市统计表 单位：千元</w:t>
      </w:r>
      <w:r>
        <w:rPr>
          <w:rFonts w:hint="eastAsia"/>
        </w:rPr>
        <w:br/>
      </w:r>
      <w:r>
        <w:rPr>
          <w:rFonts w:hint="eastAsia"/>
        </w:rPr>
        <w:t>　　图表 46 2024年化学药品制剂制造行业资产增速前五省市资产总计及增长趋势图</w:t>
      </w:r>
      <w:r>
        <w:rPr>
          <w:rFonts w:hint="eastAsia"/>
        </w:rPr>
        <w:br/>
      </w:r>
      <w:r>
        <w:rPr>
          <w:rFonts w:hint="eastAsia"/>
        </w:rPr>
        <w:t>　　图表 47 上海百特医疗用品有限公司销售收入情况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48 上海百特医疗用品有限公司盈利指标情况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49 上海百特医疗用品有限公司盈利能力情况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50 上海百特医疗用品有限公司资产运行指标状况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51 上海百特医疗用品有限公司资产负债能力指标分析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52 上海百特医疗用品有限公司成本费用构成情况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53 北京双鹤药业股有限公司大输液生产状况</w:t>
      </w:r>
      <w:r>
        <w:rPr>
          <w:rFonts w:hint="eastAsia"/>
        </w:rPr>
        <w:br/>
      </w:r>
      <w:r>
        <w:rPr>
          <w:rFonts w:hint="eastAsia"/>
        </w:rPr>
        <w:t>　　图表 54 北京双鹤药业股有限公司主要经济指标分析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 北京双鹤药业股有限公司成长能力指标分析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56 北京双鹤药业股有限公司营运能力指标分析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57 北京双鹤药业股有限公司盈利能力指标分析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58 北京双鹤药业股有限公司偿债能力指标分析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59 山东齐都药业有限公司销售收入情况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60 山东齐都药业有限公司盈利指标情况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61 山东齐都药业有限公司盈利能力情况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62 山东齐都药业有限公司资产运行指标状况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63 山东齐都药业有限公司资产负债能力指标分析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64 山东齐都药业有限公司成本费用构成情况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65 安徽双鹤药业有限责任公司销售收入情况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66 安徽双鹤药业有限责任公司盈利指标情况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67 安徽双鹤药业有限责任公司盈利能力情况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68 安徽双鹤药业有限责任公司资产运行指标状况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69 安徽双鹤药业有限责任公司资产负债能力指标分析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70 安徽双鹤药业有限责任公司成本费用构成情况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71 山东华鲁制药有限公司销售收入情况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72 山东华鲁制药有限公司盈利指标情况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73 山东华鲁制药有限公司盈利能力情况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74 山东华鲁制药有限公司资产运行指标状况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75 山东华鲁制药有限公司资产负债能力指标分析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76 山东华鲁制药有限公司成本费用构成情况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77 山东鲁抗辰欣药业有限公司收入状况</w:t>
      </w:r>
      <w:r>
        <w:rPr>
          <w:rFonts w:hint="eastAsia"/>
        </w:rPr>
        <w:br/>
      </w:r>
      <w:r>
        <w:rPr>
          <w:rFonts w:hint="eastAsia"/>
        </w:rPr>
        <w:t>　　图表 78 山东鲁抗辰欣药业有限公司盈利状况</w:t>
      </w:r>
      <w:r>
        <w:rPr>
          <w:rFonts w:hint="eastAsia"/>
        </w:rPr>
        <w:br/>
      </w:r>
      <w:r>
        <w:rPr>
          <w:rFonts w:hint="eastAsia"/>
        </w:rPr>
        <w:t>　　图表 79 山东鲁抗辰欣药业有限公司盈利指标</w:t>
      </w:r>
      <w:r>
        <w:rPr>
          <w:rFonts w:hint="eastAsia"/>
        </w:rPr>
        <w:br/>
      </w:r>
      <w:r>
        <w:rPr>
          <w:rFonts w:hint="eastAsia"/>
        </w:rPr>
        <w:t>　　图表 80 山东鲁抗辰欣药业有限公司资产负债状况</w:t>
      </w:r>
      <w:r>
        <w:rPr>
          <w:rFonts w:hint="eastAsia"/>
        </w:rPr>
        <w:br/>
      </w:r>
      <w:r>
        <w:rPr>
          <w:rFonts w:hint="eastAsia"/>
        </w:rPr>
        <w:t>　　图表 81 山东鲁抗辰欣药业有限公司负债指标</w:t>
      </w:r>
      <w:r>
        <w:rPr>
          <w:rFonts w:hint="eastAsia"/>
        </w:rPr>
        <w:br/>
      </w:r>
      <w:r>
        <w:rPr>
          <w:rFonts w:hint="eastAsia"/>
        </w:rPr>
        <w:t>　　图表 82 山东鲁抗辰欣药业有限公司成本费用指标</w:t>
      </w:r>
      <w:r>
        <w:rPr>
          <w:rFonts w:hint="eastAsia"/>
        </w:rPr>
        <w:br/>
      </w:r>
      <w:r>
        <w:rPr>
          <w:rFonts w:hint="eastAsia"/>
        </w:rPr>
        <w:t>　　图表 83 石家庄四药有限公司销售收入情况</w:t>
      </w:r>
      <w:r>
        <w:rPr>
          <w:rFonts w:hint="eastAsia"/>
        </w:rPr>
        <w:br/>
      </w:r>
      <w:r>
        <w:rPr>
          <w:rFonts w:hint="eastAsia"/>
        </w:rPr>
        <w:t>　　图表 84 石家庄四药有限公司盈利指标情况</w:t>
      </w:r>
      <w:r>
        <w:rPr>
          <w:rFonts w:hint="eastAsia"/>
        </w:rPr>
        <w:br/>
      </w:r>
      <w:r>
        <w:rPr>
          <w:rFonts w:hint="eastAsia"/>
        </w:rPr>
        <w:t>　　图表 85 石家庄四药有限公司盈利能力情况</w:t>
      </w:r>
      <w:r>
        <w:rPr>
          <w:rFonts w:hint="eastAsia"/>
        </w:rPr>
        <w:br/>
      </w:r>
      <w:r>
        <w:rPr>
          <w:rFonts w:hint="eastAsia"/>
        </w:rPr>
        <w:t>　　图表 86 石家庄四药有限公司资产运行指标状况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87 石家庄四药有限公司资产负债能力指标分析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88 石家庄四药有限公司成本费用构成情况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89 安徽丰原药业股有限公司组织机构架构图</w:t>
      </w:r>
      <w:r>
        <w:rPr>
          <w:rFonts w:hint="eastAsia"/>
        </w:rPr>
        <w:br/>
      </w:r>
      <w:r>
        <w:rPr>
          <w:rFonts w:hint="eastAsia"/>
        </w:rPr>
        <w:t>　　图表 90 安徽丰原药业股有限公司主要经济指标分析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91 安徽丰原药业股有限公司成长能力指标统计表</w:t>
      </w:r>
      <w:r>
        <w:rPr>
          <w:rFonts w:hint="eastAsia"/>
        </w:rPr>
        <w:br/>
      </w:r>
      <w:r>
        <w:rPr>
          <w:rFonts w:hint="eastAsia"/>
        </w:rPr>
        <w:t>　　图表 92 安徽丰原药业股有限公司营运能力指标统计表</w:t>
      </w:r>
      <w:r>
        <w:rPr>
          <w:rFonts w:hint="eastAsia"/>
        </w:rPr>
        <w:br/>
      </w:r>
      <w:r>
        <w:rPr>
          <w:rFonts w:hint="eastAsia"/>
        </w:rPr>
        <w:t>　　图表 93 安徽丰原药业股有限公司盈利能力指标统计表</w:t>
      </w:r>
      <w:r>
        <w:rPr>
          <w:rFonts w:hint="eastAsia"/>
        </w:rPr>
        <w:br/>
      </w:r>
      <w:r>
        <w:rPr>
          <w:rFonts w:hint="eastAsia"/>
        </w:rPr>
        <w:t>　　图表 94 湖南金健药业有限责任公司销售收入情况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95 湖南金健药业有限责任公司盈利指标情况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96 湖南金健药业有限责任公司盈利能力情况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97 湖南金健药业有限责任公司资产运行指标状况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98 湖南金健药业有限责任公司资产负债能力指标分析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99 湖南金健药业有限责任公司成本费用构成情况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100 中国大冢制药有限公司销售收入情况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101 中国大冢制药有限公司盈利指标情况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102 中国大冢制药有限公司盈利能力情况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103 中国大冢制药有限公司资产运行指标状况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104 中国大冢制药有限公司资产负债能力指标分析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105 中国大冢制药有限公司成本费用构成情况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106 湖南科伦制药有限公司销售收入情况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107 湖南科伦制药有限公司盈利指标情况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108 湖南科伦制药有限公司盈利能力情况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109 湖南科伦制药有限公司资产运行指标状况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110 湖南科伦制药有限公司资产负债能力指标分析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111 湖南科伦制药有限公司成本费用构成情况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112 西安京西双鹤药业有限公司销售收入情况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113 西安京西双鹤药业有限公司盈利指标情况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114 西安京西双鹤药业有限公司盈利能力情况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115 西安京西双鹤药业有限公司资产运行指标状况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116 西安京西双鹤药业有限公司资产负债能力指标分析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117 西安京西双鹤药业有限公司成本费用构成情况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118 四川科伦药业股有限公司销售收入情况</w:t>
      </w:r>
      <w:r>
        <w:rPr>
          <w:rFonts w:hint="eastAsia"/>
        </w:rPr>
        <w:br/>
      </w:r>
      <w:r>
        <w:rPr>
          <w:rFonts w:hint="eastAsia"/>
        </w:rPr>
        <w:t>　　图表 119 四川科伦药业股有限公司盈利指标情况</w:t>
      </w:r>
      <w:r>
        <w:rPr>
          <w:rFonts w:hint="eastAsia"/>
        </w:rPr>
        <w:br/>
      </w:r>
      <w:r>
        <w:rPr>
          <w:rFonts w:hint="eastAsia"/>
        </w:rPr>
        <w:t>　　图表 120 四川科伦药业股有限公司盈利能力情况</w:t>
      </w:r>
      <w:r>
        <w:rPr>
          <w:rFonts w:hint="eastAsia"/>
        </w:rPr>
        <w:br/>
      </w:r>
      <w:r>
        <w:rPr>
          <w:rFonts w:hint="eastAsia"/>
        </w:rPr>
        <w:t>　　图表 121 四川科伦药业股有限公司资产运行指标状况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122 四川科伦药业股有限公司资产负债能力指标分析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123 四川科伦药业股有限公司成本费用构成情况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124 2019-2024年中国大输液包装市场规模 单位：亿瓶/袋</w:t>
      </w:r>
      <w:r>
        <w:rPr>
          <w:rFonts w:hint="eastAsia"/>
        </w:rPr>
        <w:br/>
      </w:r>
      <w:r>
        <w:rPr>
          <w:rFonts w:hint="eastAsia"/>
        </w:rPr>
        <w:t>　　图表 125 2024年中国大输液包装结构</w:t>
      </w:r>
      <w:r>
        <w:rPr>
          <w:rFonts w:hint="eastAsia"/>
        </w:rPr>
        <w:br/>
      </w:r>
      <w:r>
        <w:rPr>
          <w:rFonts w:hint="eastAsia"/>
        </w:rPr>
        <w:t>　　图表 127 2019-2024年中国大输液销售市场塑料瓶包装占比变化情况</w:t>
      </w:r>
      <w:r>
        <w:rPr>
          <w:rFonts w:hint="eastAsia"/>
        </w:rPr>
        <w:br/>
      </w:r>
      <w:r>
        <w:rPr>
          <w:rFonts w:hint="eastAsia"/>
        </w:rPr>
        <w:t>　　图表 129 非软袋大输液产能现状及2024年新增产能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137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138 2024年分季度欧元区部分经济指标比较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b45a5fd5848b9" w:history="1">
        <w:r>
          <w:rPr>
            <w:rStyle w:val="Hyperlink"/>
          </w:rPr>
          <w:t>中国大输液行业市场现状研究与未来前景趋势报告（2024年）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b45a5fd5848b9" w:history="1">
        <w:r>
          <w:rPr>
            <w:rStyle w:val="Hyperlink"/>
          </w:rPr>
          <w:t>https://www.20087.com/A/75/DaShuYeShiChangDiaoYanBaoGao.html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ce0f7d2ae4731" w:history="1">
      <w:r>
        <w:rPr>
          <w:rStyle w:val="Hyperlink"/>
        </w:rPr>
        <w:t>中国大输液行业市场现状研究与未来前景趋势报告（2024年）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DaShuYeShiChangDiaoYanBaoGao.html" TargetMode="External" Id="R621b45a5fd5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DaShuYeShiChangDiaoYanBaoGao.html" TargetMode="External" Id="R8c8ce0f7d2ae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2024-04-06T06:00:00Z</dcterms:created>
  <dcterms:modified xsi:type="dcterms:W3CDTF">2024-04-06T07:00:00Z</dcterms:modified>
  <dc:subject>中国大输液行业市场现状研究与未来前景趋势报告（2024年）</dc:subject>
  <dc:title>中国大输液行业市场现状研究与未来前景趋势报告（2024年）</dc:title>
  <cp:keywords>中国大输液行业市场现状研究与未来前景趋势报告（2024年）</cp:keywords>
  <dc:description>中国大输液行业市场现状研究与未来前景趋势报告（2024年）</dc:description>
</cp:coreProperties>
</file>