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e70d3a24da4577" w:history="1">
              <w:r>
                <w:rPr>
                  <w:rStyle w:val="Hyperlink"/>
                </w:rPr>
                <w:t>2024-2030年瑞格列奈行业调研与市场前景预测报告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e70d3a24da4577" w:history="1">
              <w:r>
                <w:rPr>
                  <w:rStyle w:val="Hyperlink"/>
                </w:rPr>
                <w:t>2024-2030年瑞格列奈行业调研与市场前景预测报告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e70d3a24da4577" w:history="1">
                <w:r>
                  <w:rPr>
                    <w:rStyle w:val="Hyperlink"/>
                  </w:rPr>
                  <w:t>https://www.20087.com/A/55/RuiGeLieNaiHangYeDiaoYanBaoGao.html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格列奈是一种用于治疗2型糖尿病的药物，属于胰岛素促泌剂类药物。近年来，随着糖尿病发病率的上升和药物研发技术的进步，瑞格列奈的生产工艺和临床应用都有了显著改进。目前，瑞格列奈不仅在降低血糖水平上有所提高，还在减少副作用和提高患者依从性方面进行了优化。</w:t>
      </w:r>
      <w:r>
        <w:rPr>
          <w:rFonts w:hint="eastAsia"/>
        </w:rPr>
        <w:br/>
      </w:r>
      <w:r>
        <w:rPr>
          <w:rFonts w:hint="eastAsia"/>
        </w:rPr>
        <w:t>　　未来，瑞格列奈的发展将主要集中在提高治疗效果、减少副作用以及增强个性化治疗方面。一方面，通过优化药物配方和给药途径，瑞格列奈将提高其生物利用度，减少潜在的副作用。另一方面，随着对糖尿病发病机制研究的深入，瑞格列奈可能被开发用于治疗更多类型的糖尿病及其并发症。此外，随着精准医疗的发展，瑞格列奈将更多地应用于个体化治疗方案中，根据患者的基因特征和病情进行定制化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e70d3a24da4577" w:history="1">
        <w:r>
          <w:rPr>
            <w:rStyle w:val="Hyperlink"/>
          </w:rPr>
          <w:t>2024-2030年瑞格列奈行业调研与市场前景预测报告</w:t>
        </w:r>
      </w:hyperlink>
      <w:r>
        <w:rPr>
          <w:rFonts w:hint="eastAsia"/>
        </w:rPr>
        <w:t>》是根据公司多年来对瑞格列奈产品的研究，结合瑞格列奈产品历年供需关系变化规律，对我国瑞格列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瑞格列奈产业概述</w:t>
      </w:r>
      <w:r>
        <w:rPr>
          <w:rFonts w:hint="eastAsia"/>
        </w:rPr>
        <w:br/>
      </w:r>
      <w:r>
        <w:rPr>
          <w:rFonts w:hint="eastAsia"/>
        </w:rPr>
        <w:t>　　第一节 瑞格列奈产业定义</w:t>
      </w:r>
      <w:r>
        <w:rPr>
          <w:rFonts w:hint="eastAsia"/>
        </w:rPr>
        <w:br/>
      </w:r>
      <w:r>
        <w:rPr>
          <w:rFonts w:hint="eastAsia"/>
        </w:rPr>
        <w:t>　　第二节 瑞格列奈产业发展历程</w:t>
      </w:r>
      <w:r>
        <w:rPr>
          <w:rFonts w:hint="eastAsia"/>
        </w:rPr>
        <w:br/>
      </w:r>
      <w:r>
        <w:rPr>
          <w:rFonts w:hint="eastAsia"/>
        </w:rPr>
        <w:t>　　第三节 瑞格列奈分类情况</w:t>
      </w:r>
      <w:r>
        <w:rPr>
          <w:rFonts w:hint="eastAsia"/>
        </w:rPr>
        <w:br/>
      </w:r>
      <w:r>
        <w:rPr>
          <w:rFonts w:hint="eastAsia"/>
        </w:rPr>
        <w:t>　　第四节 瑞格列奈产业链分析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2023-2024年瑞格列奈行业发展环境分析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我国瑞格列奈行业政策环境分析</w:t>
      </w:r>
      <w:r>
        <w:rPr>
          <w:rFonts w:hint="eastAsia"/>
        </w:rPr>
        <w:br/>
      </w:r>
      <w:r>
        <w:rPr>
          <w:rFonts w:hint="eastAsia"/>
        </w:rPr>
        <w:t>　　　　一、瑞格列奈产业政策分析</w:t>
      </w:r>
      <w:r>
        <w:rPr>
          <w:rFonts w:hint="eastAsia"/>
        </w:rPr>
        <w:br/>
      </w:r>
      <w:r>
        <w:rPr>
          <w:rFonts w:hint="eastAsia"/>
        </w:rPr>
        <w:t>　　　　二、相关瑞格列奈产业政策影响分析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我国瑞格列奈行业技术环境分析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一、我国瑞格列奈技术发展概况</w:t>
      </w:r>
      <w:r>
        <w:rPr>
          <w:rFonts w:hint="eastAsia"/>
        </w:rPr>
        <w:br/>
      </w:r>
      <w:r>
        <w:rPr>
          <w:rFonts w:hint="eastAsia"/>
        </w:rPr>
        <w:t>　　　　二、我国瑞格列奈行业技术发展趋势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中国瑞格列奈市场供需分析预测</w:t>
      </w:r>
      <w:r>
        <w:rPr>
          <w:rFonts w:hint="eastAsia"/>
        </w:rPr>
        <w:br/>
      </w:r>
      <w:r>
        <w:rPr>
          <w:rFonts w:hint="eastAsia"/>
        </w:rPr>
        <w:t>　　第一节 瑞格列奈市场现状分析及预测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一、2019-2024年我国瑞格列奈市场规模分析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二、2024-2030年我国瑞格列奈市场规模预测</w:t>
      </w:r>
      <w:r>
        <w:rPr>
          <w:rFonts w:hint="eastAsia"/>
        </w:rPr>
        <w:br/>
      </w:r>
      <w:r>
        <w:rPr>
          <w:rFonts w:hint="eastAsia"/>
        </w:rPr>
        <w:t>　　第二节 瑞格列奈行业供给分析及预测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一、2019-2024年我国瑞格列奈市场供给分析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二、2024年我国瑞格列奈市场供给特点分析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三、2024-2030年我国瑞格列奈市场供给预测</w:t>
      </w:r>
      <w:r>
        <w:rPr>
          <w:rFonts w:hint="eastAsia"/>
        </w:rPr>
        <w:br/>
      </w:r>
      <w:r>
        <w:rPr>
          <w:rFonts w:hint="eastAsia"/>
        </w:rPr>
        <w:t>　　第三节 瑞格列奈市场需求分析及预测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一、2019-2024年我国瑞格列奈市场需求分析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二、2024年我国瑞格列奈市场需求特点分析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三、2024-2030年我国瑞格列奈市场需求预测</w:t>
      </w:r>
      <w:r>
        <w:rPr>
          <w:rFonts w:hint="eastAsia"/>
        </w:rPr>
        <w:br/>
      </w:r>
      <w:r>
        <w:rPr>
          <w:rFonts w:hint="eastAsia"/>
        </w:rPr>
        <w:t>　　第四节 瑞格列奈行业进出口情况分析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一、2019-2024年我国瑞格列奈进出口情况分析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二、2024年我国瑞格列奈行业进出口特点分析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三、2024-2030年我国瑞格列奈进出口情况预测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中国瑞格列奈市场价格未来趋势分析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2019-2024年我国瑞格列奈市场价格回顾分析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当前国内瑞格列奈产品市场价格及评述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国内瑞格列奈产品价格影响因素分析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2024-2030年我国瑞格列奈市场价格趋势预测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瑞格列奈行业细分市场调研分析</w:t>
      </w:r>
      <w:r>
        <w:rPr>
          <w:rFonts w:hint="eastAsia"/>
        </w:rPr>
        <w:br/>
      </w:r>
      <w:r>
        <w:rPr>
          <w:rFonts w:hint="eastAsia"/>
        </w:rPr>
        <w:t>　　第一节 瑞格列奈行业细分（一）市场调研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瑞格列奈行业细分（二）市场调研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瑞格列奈行业上、下游产业分析</w:t>
      </w:r>
      <w:r>
        <w:rPr>
          <w:rFonts w:hint="eastAsia"/>
        </w:rPr>
        <w:br/>
      </w:r>
      <w:r>
        <w:rPr>
          <w:rFonts w:hint="eastAsia"/>
        </w:rPr>
        <w:t>　　第一节 瑞格列奈产业链分析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二、瑞格列奈产业链模型分析</w:t>
      </w:r>
      <w:r>
        <w:rPr>
          <w:rFonts w:hint="eastAsia"/>
        </w:rPr>
        <w:br/>
      </w:r>
      <w:r>
        <w:rPr>
          <w:rFonts w:hint="eastAsia"/>
        </w:rPr>
        <w:t>　　第二节 瑞格列奈上游行业发展状况分析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瑞格列奈下游产业发展状况分析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中国瑞格列奈行业重点区域发展分析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一、中国瑞格列奈行业重点区域市场结构变化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二、中国瑞格列奈行业重点区域（一）发展分析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三、中国瑞格列奈行业重点区域（二）发展分析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四、中国瑞格列奈行业重点区域（三）发展分析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五、中国瑞格列奈行业重点区域（四）发展分析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六、中国瑞格列奈行业重点区域（五）发展分析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近几年瑞格列奈行业重点企业发展分析</w:t>
      </w:r>
      <w:r>
        <w:rPr>
          <w:rFonts w:hint="eastAsia"/>
        </w:rPr>
        <w:br/>
      </w:r>
      <w:r>
        <w:rPr>
          <w:rFonts w:hint="eastAsia"/>
        </w:rPr>
        <w:t>　　第一节 瑞格列奈企业（一）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二、瑞格列奈企业经营情况分析</w:t>
      </w:r>
      <w:r>
        <w:rPr>
          <w:rFonts w:hint="eastAsia"/>
        </w:rPr>
        <w:br/>
      </w:r>
      <w:r>
        <w:rPr>
          <w:rFonts w:hint="eastAsia"/>
        </w:rPr>
        <w:t>　　　　三、瑞格列奈企业发展规划及前景展望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瑞格列奈企业（二）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二、瑞格列奈企业经营情况分析</w:t>
      </w:r>
      <w:r>
        <w:rPr>
          <w:rFonts w:hint="eastAsia"/>
        </w:rPr>
        <w:br/>
      </w:r>
      <w:r>
        <w:rPr>
          <w:rFonts w:hint="eastAsia"/>
        </w:rPr>
        <w:t>　　　　三、瑞格列奈企业发展规划及前景展望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瑞格列奈企业（三）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二、瑞格列奈企业经营情况分析</w:t>
      </w:r>
      <w:r>
        <w:rPr>
          <w:rFonts w:hint="eastAsia"/>
        </w:rPr>
        <w:br/>
      </w:r>
      <w:r>
        <w:rPr>
          <w:rFonts w:hint="eastAsia"/>
        </w:rPr>
        <w:t>　　　　三、瑞格列奈企业发展规划及前景展望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瑞格列奈企业（四）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二、瑞格列奈企业经营情况分析</w:t>
      </w:r>
      <w:r>
        <w:rPr>
          <w:rFonts w:hint="eastAsia"/>
        </w:rPr>
        <w:br/>
      </w:r>
      <w:r>
        <w:rPr>
          <w:rFonts w:hint="eastAsia"/>
        </w:rPr>
        <w:t>　　　　三、瑞格列奈企业发展规划及前景展望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瑞格列奈企业（五）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二、瑞格列奈企业经营情况分析</w:t>
      </w:r>
      <w:r>
        <w:rPr>
          <w:rFonts w:hint="eastAsia"/>
        </w:rPr>
        <w:br/>
      </w:r>
      <w:r>
        <w:rPr>
          <w:rFonts w:hint="eastAsia"/>
        </w:rPr>
        <w:t>　　　　三、瑞格列奈企业发展规划及前景展望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2019-2024年中国瑞格列奈行业总体发展状况</w:t>
      </w:r>
      <w:r>
        <w:rPr>
          <w:rFonts w:hint="eastAsia"/>
        </w:rPr>
        <w:br/>
      </w:r>
      <w:r>
        <w:rPr>
          <w:rFonts w:hint="eastAsia"/>
        </w:rPr>
        <w:t>　　第一节 中国瑞格列奈行业规模情况分析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中国瑞格列奈行业财务能力分析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瑞格列奈行业竞争格局分析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2019-2024年中国瑞格列奈行业集中度分析</w:t>
      </w:r>
      <w:r>
        <w:rPr>
          <w:rFonts w:hint="eastAsia"/>
        </w:rPr>
        <w:br/>
      </w:r>
      <w:r>
        <w:rPr>
          <w:rFonts w:hint="eastAsia"/>
        </w:rPr>
        <w:t>　　第二节 瑞格列奈行业SWOT分析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2024-2030年中国瑞格列奈行业竞争格局预测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2024-2030年瑞格列奈行业发展趋势及投资风险分析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当前瑞格列奈行业存在的问题</w:t>
      </w:r>
      <w:r>
        <w:rPr>
          <w:rFonts w:hint="eastAsia"/>
        </w:rPr>
        <w:br/>
      </w:r>
      <w:r>
        <w:rPr>
          <w:rFonts w:hint="eastAsia"/>
        </w:rPr>
        <w:t>　　第二节 瑞格列奈未来发展预测分析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一、中国瑞格列奈发展方向分析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二、2024-2030年中国瑞格列奈行业发展规模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三、2024-2030年中国瑞格列奈行业发展趋势预测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2024-2030年中国瑞格列奈行业投资风险分析</w:t>
      </w:r>
      <w:r>
        <w:rPr>
          <w:rFonts w:hint="eastAsia"/>
        </w:rPr>
        <w:br/>
      </w:r>
      <w:r>
        <w:rPr>
          <w:rFonts w:hint="eastAsia"/>
        </w:rPr>
        <w:t>　　　　一、瑞格列奈市场竞争风险</w:t>
      </w:r>
      <w:r>
        <w:rPr>
          <w:rFonts w:hint="eastAsia"/>
        </w:rPr>
        <w:br/>
      </w:r>
      <w:r>
        <w:rPr>
          <w:rFonts w:hint="eastAsia"/>
        </w:rPr>
        <w:t>　　　　二、瑞格列奈原材料压力风险分析</w:t>
      </w:r>
      <w:r>
        <w:rPr>
          <w:rFonts w:hint="eastAsia"/>
        </w:rPr>
        <w:br/>
      </w:r>
      <w:r>
        <w:rPr>
          <w:rFonts w:hint="eastAsia"/>
        </w:rPr>
        <w:t>　　　　三、瑞格列奈技术风险分析</w:t>
      </w:r>
      <w:r>
        <w:rPr>
          <w:rFonts w:hint="eastAsia"/>
        </w:rPr>
        <w:br/>
      </w:r>
      <w:r>
        <w:rPr>
          <w:rFonts w:hint="eastAsia"/>
        </w:rPr>
        <w:t>　　　　四、瑞格列奈政策和体制风险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瑞格列奈行业投资情况与发展前景分析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2023-2024年瑞格列奈行业投资情况分析</w:t>
      </w:r>
      <w:r>
        <w:rPr>
          <w:rFonts w:hint="eastAsia"/>
        </w:rPr>
        <w:br/>
      </w:r>
      <w:r>
        <w:rPr>
          <w:rFonts w:hint="eastAsia"/>
        </w:rPr>
        <w:t>　　　　一、瑞格列奈总体投资结构</w:t>
      </w:r>
      <w:r>
        <w:rPr>
          <w:rFonts w:hint="eastAsia"/>
        </w:rPr>
        <w:br/>
      </w:r>
      <w:r>
        <w:rPr>
          <w:rFonts w:hint="eastAsia"/>
        </w:rPr>
        <w:t>　　　　二、瑞格列奈投资规模情况</w:t>
      </w:r>
      <w:r>
        <w:rPr>
          <w:rFonts w:hint="eastAsia"/>
        </w:rPr>
        <w:br/>
      </w:r>
      <w:r>
        <w:rPr>
          <w:rFonts w:hint="eastAsia"/>
        </w:rPr>
        <w:t>　　　　三、瑞格列奈投资增速情况</w:t>
      </w:r>
      <w:r>
        <w:rPr>
          <w:rFonts w:hint="eastAsia"/>
        </w:rPr>
        <w:br/>
      </w:r>
      <w:r>
        <w:rPr>
          <w:rFonts w:hint="eastAsia"/>
        </w:rPr>
        <w:t>　　　　四、瑞格列奈分地区投资分析</w:t>
      </w:r>
      <w:r>
        <w:rPr>
          <w:rFonts w:hint="eastAsia"/>
        </w:rPr>
        <w:br/>
      </w:r>
      <w:r>
        <w:rPr>
          <w:rFonts w:hint="eastAsia"/>
        </w:rPr>
        <w:t>　　第二节 瑞格列奈行业投资机会分析</w:t>
      </w:r>
      <w:r>
        <w:rPr>
          <w:rFonts w:hint="eastAsia"/>
        </w:rPr>
        <w:br/>
      </w:r>
      <w:r>
        <w:rPr>
          <w:rFonts w:hint="eastAsia"/>
        </w:rPr>
        <w:t>　　　　一、瑞格列奈投资项目分析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二、可以投资的瑞格列奈模式</w:t>
      </w:r>
      <w:r>
        <w:rPr>
          <w:rFonts w:hint="eastAsia"/>
        </w:rPr>
        <w:br/>
      </w:r>
      <w:r>
        <w:rPr>
          <w:rFonts w:hint="eastAsia"/>
        </w:rPr>
        <w:t>　　　　三、2024年瑞格列奈投资机会</w:t>
      </w:r>
      <w:r>
        <w:rPr>
          <w:rFonts w:hint="eastAsia"/>
        </w:rPr>
        <w:br/>
      </w:r>
      <w:r>
        <w:rPr>
          <w:rFonts w:hint="eastAsia"/>
        </w:rPr>
        <w:t>　　　　四、2024年瑞格列奈投资新方向</w:t>
      </w:r>
      <w:r>
        <w:rPr>
          <w:rFonts w:hint="eastAsia"/>
        </w:rPr>
        <w:br/>
      </w:r>
      <w:r>
        <w:rPr>
          <w:rFonts w:hint="eastAsia"/>
        </w:rPr>
        <w:t>　　第三节 [中⋅智⋅林⋅]瑞格列奈行业发展前景分析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一、2024年瑞格列奈市场的发展前景</w:t>
      </w:r>
      <w:r>
        <w:rPr>
          <w:rFonts w:hint="eastAsia"/>
        </w:rPr>
        <w:br/>
      </w:r>
      <w:r>
        <w:rPr>
          <w:rFonts w:hint="eastAsia"/>
        </w:rPr>
        <w:t>　　　　二、2024年瑞格列奈市场面临的发展商机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瑞格列奈行业研究观点及建议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瑞格列奈行业历程</w:t>
      </w:r>
      <w:r>
        <w:rPr>
          <w:rFonts w:hint="eastAsia"/>
        </w:rPr>
        <w:br/>
      </w:r>
      <w:r>
        <w:rPr>
          <w:rFonts w:hint="eastAsia"/>
        </w:rPr>
        <w:t>　　图表 瑞格列奈行业生命周期</w:t>
      </w:r>
      <w:r>
        <w:rPr>
          <w:rFonts w:hint="eastAsia"/>
        </w:rPr>
        <w:br/>
      </w:r>
      <w:r>
        <w:rPr>
          <w:rFonts w:hint="eastAsia"/>
        </w:rPr>
        <w:t>　　图表 瑞格列奈行业产业链分析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2019-2023年瑞格列奈行业市场容量分析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2019-2023年中国瑞格列奈市场需求量及增速统计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2023年中国瑞格列奈行业需求领域分布格局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2019-2023年中国瑞格列奈进口数量分析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2019-2023年中国瑞格列奈进口金额分析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2019-2023年中国瑞格列奈出口数量分析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2019-2023年中国瑞格列奈出口金额分析</w:t>
      </w:r>
      <w:r>
        <w:rPr>
          <w:rFonts w:hint="eastAsia"/>
        </w:rPr>
        <w:br/>
      </w:r>
      <w:r>
        <w:rPr>
          <w:rFonts w:hint="eastAsia"/>
        </w:rPr>
        <w:t>　　图表 2023年中国瑞格列奈进口国家及地区分析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2023年中国瑞格列奈出口国家及地区分析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2019-2023年中国瑞格列奈行业企业平均规模情况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**地区瑞格列奈市场规模及增长情况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**地区瑞格列奈行业市场需求情况</w:t>
      </w:r>
      <w:r>
        <w:rPr>
          <w:rFonts w:hint="eastAsia"/>
        </w:rPr>
        <w:br/>
      </w:r>
      <w:r>
        <w:rPr>
          <w:rFonts w:hint="eastAsia"/>
        </w:rPr>
        <w:t>　　图表 **地区瑞格列奈市场规模及增长情况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**地区瑞格列奈行业市场需求情况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瑞格列奈重点企业（一）基本信息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瑞格列奈重点企业（一）经营情况分析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瑞格列奈重点企业（一）主要经济指标情况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瑞格列奈重点企业（二）经营情况分析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瑞格列奈重点企业（二）主要经济指标情况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瑞格列奈重点企业（三）经营情况分析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瑞格列奈重点企业（三）主要经济指标情况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瑞格列奈重点企业（三）成长能力情况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2024-2030年中国瑞格列奈行业产能预测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2024-2030年中国瑞格列奈行业产量预测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2024-2030年中国瑞格列奈市场需求量预测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2024-2030年中国瑞格列奈行业供需平衡预测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2024-2030年中国瑞格列奈行业市场容量预测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2024-2030年中国瑞格列奈行业市场规模预测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2024年中国瑞格列奈市场前景分析</w:t>
      </w:r>
      <w:r>
        <w:rPr>
          <w:rFonts w:hint="eastAsia"/>
        </w:rPr>
        <w:br/>
      </w:r>
      <w:r>
        <w:rPr>
          <w:rFonts w:hint="eastAsia"/>
        </w:rPr>
        <w:t>　　图表 2024年中国瑞格列奈发展趋势预测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e70d3a24da4577" w:history="1">
        <w:r>
          <w:rPr>
            <w:rStyle w:val="Hyperlink"/>
          </w:rPr>
          <w:t>2024-2030年瑞格列奈行业调研与市场前景预测报告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e70d3a24da4577" w:history="1">
        <w:r>
          <w:rPr>
            <w:rStyle w:val="Hyperlink"/>
          </w:rPr>
          <w:t>https://www.20087.com/A/55/RuiGeLieNaiHangYeDiaoYanBaoGao.html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7a007120f4cc2" w:history="1">
      <w:r>
        <w:rPr>
          <w:rStyle w:val="Hyperlink"/>
        </w:rPr>
        <w:t>2024-2030年瑞格列奈行业调研与市场前景预测报告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RuiGeLieNaiHangYeDiaoYanBaoGao.html" TargetMode="External" Id="Rdbe70d3a24da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RuiGeLieNaiHangYeDiaoYanBaoGao.html" TargetMode="External" Id="R2ad7a007120f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2023-12-23T05:04:00Z</dcterms:created>
  <dcterms:modified xsi:type="dcterms:W3CDTF">2023-12-23T06:04:00Z</dcterms:modified>
  <dc:subject>2024-2030年瑞格列奈行业调研与市场前景预测报告</dc:subject>
  <dc:title>2024-2030年瑞格列奈行业调研与市场前景预测报告</dc:title>
  <cp:keywords>2024-2030年瑞格列奈行业调研与市场前景预测报告</cp:keywords>
  <dc:description>2024-2030年瑞格列奈行业调研与市场前景预测报告</dc:description>
</cp:coreProperties>
</file>