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babfcd21d4914" w:history="1">
              <w:r>
                <w:rPr>
                  <w:rStyle w:val="Hyperlink"/>
                </w:rPr>
                <w:t>2025-2031年中国医药O2O行业现状调研分析与发展趋势预测报告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babfcd21d4914" w:history="1">
              <w:r>
                <w:rPr>
                  <w:rStyle w:val="Hyperlink"/>
                </w:rPr>
                <w:t>2025-2031年中国医药O2O行业现状调研分析与发展趋势预测报告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babfcd21d4914" w:history="1">
                <w:r>
                  <w:rPr>
                    <w:rStyle w:val="Hyperlink"/>
                  </w:rPr>
                  <w:t>https://www.20087.com/0/86/YiYaoO2OShiChangJingZhengYuFaZha.html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O2O是互联网+医疗的典型应用，近年来随着移动互联网的普及和消费者线上购物习惯的养成，发展迅速。医药O2O通过线上平台连接药店、医生和患者，提供药品查询、在线问诊、送药上门等服务，极大地方便了患者购药和就医。近年来，随着电子处方、医保在线支付、健康档案等政策的落地，医药O2O的服务范围和深度不断拓展，成为医疗健康服务的重要组成部分。</w:t>
      </w:r>
      <w:r>
        <w:rPr>
          <w:rFonts w:hint="eastAsia"/>
        </w:rPr>
        <w:br/>
      </w:r>
      <w:r>
        <w:rPr>
          <w:rFonts w:hint="eastAsia"/>
        </w:rPr>
        <w:t>　　未来，医药O2O行业的发展将更加注重医疗服务整合、数据驱动和个性化服务。医疗服务整合方面，医药O2O平台将与更多医疗机构、健康管理服务商合作，提供从问诊、购药到康复的一站式服务，提升患者就医体验。数据驱动方面，利用大数据、人工智能技术，对用户健康数据进行分析，提供更精准的健康建议和疾病预防方案。个性化服务方面，根据用户健康状况、用药历史等信息，提供定制化的药品推荐和健康指导，满足用户的个性化需求。然而，医药O2O行业也面临着数据安全、医疗服务标准、以及如何在保证医疗质量的同时控制成本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babfcd21d4914" w:history="1">
        <w:r>
          <w:rPr>
            <w:rStyle w:val="Hyperlink"/>
          </w:rPr>
          <w:t>2025-2031年中国医药O2O行业现状调研分析与发展趋势预测报告</w:t>
        </w:r>
      </w:hyperlink>
      <w:r>
        <w:rPr>
          <w:rFonts w:hint="eastAsia"/>
        </w:rPr>
        <w:t>》系统分析了医药O2O行业的现状，全面梳理了医药O2O市场需求、市场规模、产业链结构及价格体系，详细解读了医药O2O细分市场特点。报告结合权威数据，科学预测了医药O2O市场前景与发展趋势，客观分析了品牌竞争格局、市场集中度及重点企业的运营表现，并指出了医药O2O行业面临的机遇与风险。为医药O2O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O2O发展概述</w:t>
      </w:r>
      <w:r>
        <w:rPr>
          <w:rFonts w:hint="eastAsia"/>
        </w:rPr>
        <w:br/>
      </w:r>
      <w:r>
        <w:rPr>
          <w:rFonts w:hint="eastAsia"/>
        </w:rPr>
        <w:t>　　第一节 O2O的相关概述</w:t>
      </w:r>
      <w:r>
        <w:rPr>
          <w:rFonts w:hint="eastAsia"/>
        </w:rPr>
        <w:br/>
      </w:r>
      <w:r>
        <w:rPr>
          <w:rFonts w:hint="eastAsia"/>
        </w:rPr>
        <w:t>　　　　一、O2O的基本概念</w:t>
      </w:r>
      <w:r>
        <w:rPr>
          <w:rFonts w:hint="eastAsia"/>
        </w:rPr>
        <w:br/>
      </w:r>
      <w:r>
        <w:rPr>
          <w:rFonts w:hint="eastAsia"/>
        </w:rPr>
        <w:t>　　　　二、O2O模式的发展</w:t>
      </w:r>
      <w:r>
        <w:rPr>
          <w:rFonts w:hint="eastAsia"/>
        </w:rPr>
        <w:br/>
      </w:r>
      <w:r>
        <w:rPr>
          <w:rFonts w:hint="eastAsia"/>
        </w:rPr>
        <w:t>　　　　三、O2O营销的特点</w:t>
      </w:r>
      <w:r>
        <w:rPr>
          <w:rFonts w:hint="eastAsia"/>
        </w:rPr>
        <w:br/>
      </w:r>
      <w:r>
        <w:rPr>
          <w:rFonts w:hint="eastAsia"/>
        </w:rPr>
        <w:t>　　　　四、O2O的优势分析</w:t>
      </w:r>
      <w:r>
        <w:rPr>
          <w:rFonts w:hint="eastAsia"/>
        </w:rPr>
        <w:br/>
      </w:r>
      <w:r>
        <w:rPr>
          <w:rFonts w:hint="eastAsia"/>
        </w:rPr>
        <w:t>　　　　五、O2O模式的多元化</w:t>
      </w:r>
      <w:r>
        <w:rPr>
          <w:rFonts w:hint="eastAsia"/>
        </w:rPr>
        <w:br/>
      </w:r>
      <w:r>
        <w:rPr>
          <w:rFonts w:hint="eastAsia"/>
        </w:rPr>
        <w:t>　　第二节 O2O营销模式分析</w:t>
      </w:r>
      <w:r>
        <w:rPr>
          <w:rFonts w:hint="eastAsia"/>
        </w:rPr>
        <w:br/>
      </w:r>
      <w:r>
        <w:rPr>
          <w:rFonts w:hint="eastAsia"/>
        </w:rPr>
        <w:t>　　　　一、O2O的广场模式</w:t>
      </w:r>
      <w:r>
        <w:rPr>
          <w:rFonts w:hint="eastAsia"/>
        </w:rPr>
        <w:br/>
      </w:r>
      <w:r>
        <w:rPr>
          <w:rFonts w:hint="eastAsia"/>
        </w:rPr>
        <w:t>　　　　二、O2O的代理模式</w:t>
      </w:r>
      <w:r>
        <w:rPr>
          <w:rFonts w:hint="eastAsia"/>
        </w:rPr>
        <w:br/>
      </w:r>
      <w:r>
        <w:rPr>
          <w:rFonts w:hint="eastAsia"/>
        </w:rPr>
        <w:t>　　　　三、O2O的商城模式</w:t>
      </w:r>
      <w:r>
        <w:rPr>
          <w:rFonts w:hint="eastAsia"/>
        </w:rPr>
        <w:br/>
      </w:r>
      <w:r>
        <w:rPr>
          <w:rFonts w:hint="eastAsia"/>
        </w:rPr>
        <w:t>　　第三节 O2O营销主要方式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二、直复营销</w:t>
      </w:r>
      <w:r>
        <w:rPr>
          <w:rFonts w:hint="eastAsia"/>
        </w:rPr>
        <w:br/>
      </w:r>
      <w:r>
        <w:rPr>
          <w:rFonts w:hint="eastAsia"/>
        </w:rPr>
        <w:t>　　　　三、情感营销</w:t>
      </w:r>
      <w:r>
        <w:rPr>
          <w:rFonts w:hint="eastAsia"/>
        </w:rPr>
        <w:br/>
      </w:r>
      <w:r>
        <w:rPr>
          <w:rFonts w:hint="eastAsia"/>
        </w:rPr>
        <w:t>　　　　四、数据库营销</w:t>
      </w:r>
      <w:r>
        <w:rPr>
          <w:rFonts w:hint="eastAsia"/>
        </w:rPr>
        <w:br/>
      </w:r>
      <w:r>
        <w:rPr>
          <w:rFonts w:hint="eastAsia"/>
        </w:rPr>
        <w:t>　　第四节 医药O2O行业产业链分析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中国医药O2O行业发展环境分析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二、网民用户分析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一、信息技术水平分析</w:t>
      </w:r>
      <w:r>
        <w:rPr>
          <w:rFonts w:hint="eastAsia"/>
        </w:rPr>
        <w:br/>
      </w:r>
      <w:r>
        <w:rPr>
          <w:rFonts w:hint="eastAsia"/>
        </w:rPr>
        <w:t>　　　　二、客户端软件分析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中国医药O2O所属行业运行现状分析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我国医药O2O所属行业发展状况分析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一、我国医药O2O所属行业发展历程和阶段</w:t>
      </w:r>
      <w:r>
        <w:rPr>
          <w:rFonts w:hint="eastAsia"/>
        </w:rPr>
        <w:br/>
      </w:r>
      <w:r>
        <w:rPr>
          <w:rFonts w:hint="eastAsia"/>
        </w:rPr>
        <w:t>　　　　二、我国医药O2O所属行业发展概况及特点</w:t>
      </w:r>
      <w:r>
        <w:rPr>
          <w:rFonts w:hint="eastAsia"/>
        </w:rPr>
        <w:br/>
      </w:r>
      <w:r>
        <w:rPr>
          <w:rFonts w:hint="eastAsia"/>
        </w:rPr>
        <w:t>　　　　三、我国医药O2O所属行业发展存在的问题及对策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2020-2025年医药O2O所属行业运行现状分析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一、我国医药O2O所属行业资产规模分析</w:t>
      </w:r>
      <w:r>
        <w:rPr>
          <w:rFonts w:hint="eastAsia"/>
        </w:rPr>
        <w:br/>
      </w:r>
      <w:r>
        <w:rPr>
          <w:rFonts w:hint="eastAsia"/>
        </w:rPr>
        <w:t>　　　　二、我国医药O2O所属行业市场规模分析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三、中国医药O2O所属行业市场发展特点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2020-2025年医药O2O市场经营情况分析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一、中国医药O2O所属行业交易总额分析</w:t>
      </w:r>
      <w:r>
        <w:rPr>
          <w:rFonts w:hint="eastAsia"/>
        </w:rPr>
        <w:br/>
      </w:r>
      <w:r>
        <w:rPr>
          <w:rFonts w:hint="eastAsia"/>
        </w:rPr>
        <w:t>　　　　二、中国医药O2O所属行业订单量分析</w:t>
      </w:r>
      <w:r>
        <w:rPr>
          <w:rFonts w:hint="eastAsia"/>
        </w:rPr>
        <w:br/>
      </w:r>
      <w:r>
        <w:rPr>
          <w:rFonts w:hint="eastAsia"/>
        </w:rPr>
        <w:t>　　　　三、中国医药O2O所属行业利润总额分析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2020-2025年中国医药O2O所属行业企业分析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三、网络平台数量分析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2020-2025年中国医药O2O所属行业财务指标总体分析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中国医药O2O消费者分析</w:t>
      </w:r>
      <w:r>
        <w:rPr>
          <w:rFonts w:hint="eastAsia"/>
        </w:rPr>
        <w:br/>
      </w:r>
      <w:r>
        <w:rPr>
          <w:rFonts w:hint="eastAsia"/>
        </w:rPr>
        <w:t>　　第一节 消费者人群分析</w:t>
      </w:r>
      <w:r>
        <w:rPr>
          <w:rFonts w:hint="eastAsia"/>
        </w:rPr>
        <w:br/>
      </w:r>
      <w:r>
        <w:rPr>
          <w:rFonts w:hint="eastAsia"/>
        </w:rPr>
        <w:t>　　　　一、消费者年龄结构</w:t>
      </w:r>
      <w:r>
        <w:rPr>
          <w:rFonts w:hint="eastAsia"/>
        </w:rPr>
        <w:br/>
      </w:r>
      <w:r>
        <w:rPr>
          <w:rFonts w:hint="eastAsia"/>
        </w:rPr>
        <w:t>　　　　二、消费者性别比例</w:t>
      </w:r>
      <w:r>
        <w:rPr>
          <w:rFonts w:hint="eastAsia"/>
        </w:rPr>
        <w:br/>
      </w:r>
      <w:r>
        <w:rPr>
          <w:rFonts w:hint="eastAsia"/>
        </w:rPr>
        <w:t>　　　　三、消费者收入水平分析</w:t>
      </w:r>
      <w:r>
        <w:rPr>
          <w:rFonts w:hint="eastAsia"/>
        </w:rPr>
        <w:br/>
      </w:r>
      <w:r>
        <w:rPr>
          <w:rFonts w:hint="eastAsia"/>
        </w:rPr>
        <w:t>　　　　四、消费者居住环境</w:t>
      </w:r>
      <w:r>
        <w:rPr>
          <w:rFonts w:hint="eastAsia"/>
        </w:rPr>
        <w:br/>
      </w:r>
      <w:r>
        <w:rPr>
          <w:rFonts w:hint="eastAsia"/>
        </w:rPr>
        <w:t>　　第二节 核心消费者特点分析</w:t>
      </w:r>
      <w:r>
        <w:rPr>
          <w:rFonts w:hint="eastAsia"/>
        </w:rPr>
        <w:br/>
      </w:r>
      <w:r>
        <w:rPr>
          <w:rFonts w:hint="eastAsia"/>
        </w:rPr>
        <w:t>　　　　一、购买频率</w:t>
      </w:r>
      <w:r>
        <w:rPr>
          <w:rFonts w:hint="eastAsia"/>
        </w:rPr>
        <w:br/>
      </w:r>
      <w:r>
        <w:rPr>
          <w:rFonts w:hint="eastAsia"/>
        </w:rPr>
        <w:t>　　　　二、主要购买平台</w:t>
      </w:r>
      <w:r>
        <w:rPr>
          <w:rFonts w:hint="eastAsia"/>
        </w:rPr>
        <w:br/>
      </w:r>
      <w:r>
        <w:rPr>
          <w:rFonts w:hint="eastAsia"/>
        </w:rPr>
        <w:t>　　　　三、主要购买产品分类</w:t>
      </w:r>
      <w:r>
        <w:rPr>
          <w:rFonts w:hint="eastAsia"/>
        </w:rPr>
        <w:br/>
      </w:r>
      <w:r>
        <w:rPr>
          <w:rFonts w:hint="eastAsia"/>
        </w:rPr>
        <w:t>　　第三节 消费者需求特点分析</w:t>
      </w:r>
      <w:r>
        <w:rPr>
          <w:rFonts w:hint="eastAsia"/>
        </w:rPr>
        <w:br/>
      </w:r>
      <w:r>
        <w:rPr>
          <w:rFonts w:hint="eastAsia"/>
        </w:rPr>
        <w:t>　　　　一、配送准时率</w:t>
      </w:r>
      <w:r>
        <w:rPr>
          <w:rFonts w:hint="eastAsia"/>
        </w:rPr>
        <w:br/>
      </w:r>
      <w:r>
        <w:rPr>
          <w:rFonts w:hint="eastAsia"/>
        </w:rPr>
        <w:t>　　　　二、产品质量要求</w:t>
      </w:r>
      <w:r>
        <w:rPr>
          <w:rFonts w:hint="eastAsia"/>
        </w:rPr>
        <w:br/>
      </w:r>
      <w:r>
        <w:rPr>
          <w:rFonts w:hint="eastAsia"/>
        </w:rPr>
        <w:t>　　　　三、产品种类要求</w:t>
      </w:r>
      <w:r>
        <w:rPr>
          <w:rFonts w:hint="eastAsia"/>
        </w:rPr>
        <w:br/>
      </w:r>
      <w:r>
        <w:rPr>
          <w:rFonts w:hint="eastAsia"/>
        </w:rPr>
        <w:t>　　第四节 消费者行为影响因素分析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三、送到时间</w:t>
      </w:r>
      <w:r>
        <w:rPr>
          <w:rFonts w:hint="eastAsia"/>
        </w:rPr>
        <w:br/>
      </w:r>
      <w:r>
        <w:rPr>
          <w:rFonts w:hint="eastAsia"/>
        </w:rPr>
        <w:t>　　　　四、产品质量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2025-2031年医药O2O行业竞争形势及策略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一、医药O2O行业竞争结构分析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二、医药O2O行业集中度分析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三、医药O2O行业SWOT分析</w:t>
      </w:r>
      <w:r>
        <w:rPr>
          <w:rFonts w:hint="eastAsia"/>
        </w:rPr>
        <w:br/>
      </w:r>
      <w:r>
        <w:rPr>
          <w:rFonts w:hint="eastAsia"/>
        </w:rPr>
        <w:t>　　　　　　1、医药O2O行业优势分析</w:t>
      </w:r>
      <w:r>
        <w:rPr>
          <w:rFonts w:hint="eastAsia"/>
        </w:rPr>
        <w:br/>
      </w:r>
      <w:r>
        <w:rPr>
          <w:rFonts w:hint="eastAsia"/>
        </w:rPr>
        <w:t>　　　　　　2、医药O2O行业劣势分析</w:t>
      </w:r>
      <w:r>
        <w:rPr>
          <w:rFonts w:hint="eastAsia"/>
        </w:rPr>
        <w:br/>
      </w:r>
      <w:r>
        <w:rPr>
          <w:rFonts w:hint="eastAsia"/>
        </w:rPr>
        <w:t>　　　　　　3、医药O2O行业机会分析</w:t>
      </w:r>
      <w:r>
        <w:rPr>
          <w:rFonts w:hint="eastAsia"/>
        </w:rPr>
        <w:br/>
      </w:r>
      <w:r>
        <w:rPr>
          <w:rFonts w:hint="eastAsia"/>
        </w:rPr>
        <w:t>　　　　　　4、医药O2O行业威胁分析</w:t>
      </w:r>
      <w:r>
        <w:rPr>
          <w:rFonts w:hint="eastAsia"/>
        </w:rPr>
        <w:br/>
      </w:r>
      <w:r>
        <w:rPr>
          <w:rFonts w:hint="eastAsia"/>
        </w:rPr>
        <w:t>　　第二节 中国医药O2O行业竞争格局综述</w:t>
      </w:r>
      <w:r>
        <w:rPr>
          <w:rFonts w:hint="eastAsia"/>
        </w:rPr>
        <w:br/>
      </w:r>
      <w:r>
        <w:rPr>
          <w:rFonts w:hint="eastAsia"/>
        </w:rPr>
        <w:t>　　　　一、医药O2O行业竞争概况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二、中国医药O2O行业竞争力分析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1、我国医药O2O行业竞争力剖析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2、我国医药O2O企业市场竞争的优势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3、国内医药O2O企业竞争能力提升途径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三、中国医药O2O竞争力优势分析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医药O2O行业区域市场分析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中国医药O2O重点区域市场分析预测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第二节 医药O2O区域市场分析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1、医药O2O企业数量分析</w:t>
      </w:r>
      <w:r>
        <w:rPr>
          <w:rFonts w:hint="eastAsia"/>
        </w:rPr>
        <w:br/>
      </w:r>
      <w:r>
        <w:rPr>
          <w:rFonts w:hint="eastAsia"/>
        </w:rPr>
        <w:t>　　　　　　2、医药O2O交易额分析</w:t>
      </w:r>
      <w:r>
        <w:rPr>
          <w:rFonts w:hint="eastAsia"/>
        </w:rPr>
        <w:br/>
      </w:r>
      <w:r>
        <w:rPr>
          <w:rFonts w:hint="eastAsia"/>
        </w:rPr>
        <w:t>　　　　　　3、医药O2O订单量分析</w:t>
      </w:r>
      <w:r>
        <w:rPr>
          <w:rFonts w:hint="eastAsia"/>
        </w:rPr>
        <w:br/>
      </w:r>
      <w:r>
        <w:rPr>
          <w:rFonts w:hint="eastAsia"/>
        </w:rPr>
        <w:t>　　　　　　4、医药O2O消费主力分析</w:t>
      </w:r>
      <w:r>
        <w:rPr>
          <w:rFonts w:hint="eastAsia"/>
        </w:rPr>
        <w:br/>
      </w:r>
      <w:r>
        <w:rPr>
          <w:rFonts w:hint="eastAsia"/>
        </w:rPr>
        <w:t>　　　　　　5、医药O2O发展趋势分析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1、医药O2O企业数量分析</w:t>
      </w:r>
      <w:r>
        <w:rPr>
          <w:rFonts w:hint="eastAsia"/>
        </w:rPr>
        <w:br/>
      </w:r>
      <w:r>
        <w:rPr>
          <w:rFonts w:hint="eastAsia"/>
        </w:rPr>
        <w:t>　　　　　　2、医药O2O交易额分析</w:t>
      </w:r>
      <w:r>
        <w:rPr>
          <w:rFonts w:hint="eastAsia"/>
        </w:rPr>
        <w:br/>
      </w:r>
      <w:r>
        <w:rPr>
          <w:rFonts w:hint="eastAsia"/>
        </w:rPr>
        <w:t>　　　　　　3、医药O2O订单量分析</w:t>
      </w:r>
      <w:r>
        <w:rPr>
          <w:rFonts w:hint="eastAsia"/>
        </w:rPr>
        <w:br/>
      </w:r>
      <w:r>
        <w:rPr>
          <w:rFonts w:hint="eastAsia"/>
        </w:rPr>
        <w:t>　　　　　　4、医药O2O消费主力分析</w:t>
      </w:r>
      <w:r>
        <w:rPr>
          <w:rFonts w:hint="eastAsia"/>
        </w:rPr>
        <w:br/>
      </w:r>
      <w:r>
        <w:rPr>
          <w:rFonts w:hint="eastAsia"/>
        </w:rPr>
        <w:t>　　　　　　5、医药O2O发展趋势分析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　　1、医药O2O企业数量分析</w:t>
      </w:r>
      <w:r>
        <w:rPr>
          <w:rFonts w:hint="eastAsia"/>
        </w:rPr>
        <w:br/>
      </w:r>
      <w:r>
        <w:rPr>
          <w:rFonts w:hint="eastAsia"/>
        </w:rPr>
        <w:t>　　　　　　2、医药O2O交易额分析</w:t>
      </w:r>
      <w:r>
        <w:rPr>
          <w:rFonts w:hint="eastAsia"/>
        </w:rPr>
        <w:br/>
      </w:r>
      <w:r>
        <w:rPr>
          <w:rFonts w:hint="eastAsia"/>
        </w:rPr>
        <w:t>　　　　　　3、医药O2O订单量分析</w:t>
      </w:r>
      <w:r>
        <w:rPr>
          <w:rFonts w:hint="eastAsia"/>
        </w:rPr>
        <w:br/>
      </w:r>
      <w:r>
        <w:rPr>
          <w:rFonts w:hint="eastAsia"/>
        </w:rPr>
        <w:t>　　　　　　4、医药O2O消费主力分析</w:t>
      </w:r>
      <w:r>
        <w:rPr>
          <w:rFonts w:hint="eastAsia"/>
        </w:rPr>
        <w:br/>
      </w:r>
      <w:r>
        <w:rPr>
          <w:rFonts w:hint="eastAsia"/>
        </w:rPr>
        <w:t>　　　　　　5、医药O2O发展趋势分析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1、医药O2O企业数量分析</w:t>
      </w:r>
      <w:r>
        <w:rPr>
          <w:rFonts w:hint="eastAsia"/>
        </w:rPr>
        <w:br/>
      </w:r>
      <w:r>
        <w:rPr>
          <w:rFonts w:hint="eastAsia"/>
        </w:rPr>
        <w:t>　　　　　　2、医药O2O交易额分析</w:t>
      </w:r>
      <w:r>
        <w:rPr>
          <w:rFonts w:hint="eastAsia"/>
        </w:rPr>
        <w:br/>
      </w:r>
      <w:r>
        <w:rPr>
          <w:rFonts w:hint="eastAsia"/>
        </w:rPr>
        <w:t>　　　　　　3、医药O2O订单量分析</w:t>
      </w:r>
      <w:r>
        <w:rPr>
          <w:rFonts w:hint="eastAsia"/>
        </w:rPr>
        <w:br/>
      </w:r>
      <w:r>
        <w:rPr>
          <w:rFonts w:hint="eastAsia"/>
        </w:rPr>
        <w:t>　　　　　　4、医药O2O消费主力分析</w:t>
      </w:r>
      <w:r>
        <w:rPr>
          <w:rFonts w:hint="eastAsia"/>
        </w:rPr>
        <w:br/>
      </w:r>
      <w:r>
        <w:rPr>
          <w:rFonts w:hint="eastAsia"/>
        </w:rPr>
        <w:t>　　　　　　5、医药O2O发展趋势分析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1、医药O2O企业数量分析</w:t>
      </w:r>
      <w:r>
        <w:rPr>
          <w:rFonts w:hint="eastAsia"/>
        </w:rPr>
        <w:br/>
      </w:r>
      <w:r>
        <w:rPr>
          <w:rFonts w:hint="eastAsia"/>
        </w:rPr>
        <w:t>　　　　　　2、医药O2O交易额分析</w:t>
      </w:r>
      <w:r>
        <w:rPr>
          <w:rFonts w:hint="eastAsia"/>
        </w:rPr>
        <w:br/>
      </w:r>
      <w:r>
        <w:rPr>
          <w:rFonts w:hint="eastAsia"/>
        </w:rPr>
        <w:t>　　　　　　3、医药O2O订单量分析</w:t>
      </w:r>
      <w:r>
        <w:rPr>
          <w:rFonts w:hint="eastAsia"/>
        </w:rPr>
        <w:br/>
      </w:r>
      <w:r>
        <w:rPr>
          <w:rFonts w:hint="eastAsia"/>
        </w:rPr>
        <w:t>　　　　　　4、医药O2O消费主力分析</w:t>
      </w:r>
      <w:r>
        <w:rPr>
          <w:rFonts w:hint="eastAsia"/>
        </w:rPr>
        <w:br/>
      </w:r>
      <w:r>
        <w:rPr>
          <w:rFonts w:hint="eastAsia"/>
        </w:rPr>
        <w:t>　　　　　　5、医药O2O发展趋势分析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　　1、医药O2O企业数量分析</w:t>
      </w:r>
      <w:r>
        <w:rPr>
          <w:rFonts w:hint="eastAsia"/>
        </w:rPr>
        <w:br/>
      </w:r>
      <w:r>
        <w:rPr>
          <w:rFonts w:hint="eastAsia"/>
        </w:rPr>
        <w:t>　　　　　　2、医药O2O交易额分析</w:t>
      </w:r>
      <w:r>
        <w:rPr>
          <w:rFonts w:hint="eastAsia"/>
        </w:rPr>
        <w:br/>
      </w:r>
      <w:r>
        <w:rPr>
          <w:rFonts w:hint="eastAsia"/>
        </w:rPr>
        <w:t>　　　　　　3、医药O2O订单量分析</w:t>
      </w:r>
      <w:r>
        <w:rPr>
          <w:rFonts w:hint="eastAsia"/>
        </w:rPr>
        <w:br/>
      </w:r>
      <w:r>
        <w:rPr>
          <w:rFonts w:hint="eastAsia"/>
        </w:rPr>
        <w:t>　　　　　　4、医药O2O消费主力分析</w:t>
      </w:r>
      <w:r>
        <w:rPr>
          <w:rFonts w:hint="eastAsia"/>
        </w:rPr>
        <w:br/>
      </w:r>
      <w:r>
        <w:rPr>
          <w:rFonts w:hint="eastAsia"/>
        </w:rPr>
        <w:t>　　　　　　5、医药O2O发展趋势分析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医药O2O成功案例分析</w:t>
      </w:r>
      <w:r>
        <w:rPr>
          <w:rFonts w:hint="eastAsia"/>
        </w:rPr>
        <w:br/>
      </w:r>
      <w:r>
        <w:rPr>
          <w:rFonts w:hint="eastAsia"/>
        </w:rPr>
        <w:t>　　第一节 九州通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海王星辰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健一网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药直达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阿里健康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第六节 京东健康到家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投资发展建议</w:t>
      </w:r>
      <w:r>
        <w:rPr>
          <w:rFonts w:hint="eastAsia"/>
        </w:rPr>
        <w:br/>
      </w:r>
      <w:r>
        <w:rPr>
          <w:rFonts w:hint="eastAsia"/>
        </w:rPr>
        <w:t>第八章 2025-2031年医药O2O行业前景及趋势预测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2025-2031年医药O2O市场发展趋势预测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一、2025-2031年医药O2O行业发展趋势</w:t>
      </w:r>
      <w:r>
        <w:rPr>
          <w:rFonts w:hint="eastAsia"/>
        </w:rPr>
        <w:br/>
      </w:r>
      <w:r>
        <w:rPr>
          <w:rFonts w:hint="eastAsia"/>
        </w:rPr>
        <w:t>　　　　　　1、医疗服务产业链逐渐完善</w:t>
      </w:r>
      <w:r>
        <w:rPr>
          <w:rFonts w:hint="eastAsia"/>
        </w:rPr>
        <w:br/>
      </w:r>
      <w:r>
        <w:rPr>
          <w:rFonts w:hint="eastAsia"/>
        </w:rPr>
        <w:t>　　　　　　2、医药O2O加快产业流动</w:t>
      </w:r>
      <w:r>
        <w:rPr>
          <w:rFonts w:hint="eastAsia"/>
        </w:rPr>
        <w:br/>
      </w:r>
      <w:r>
        <w:rPr>
          <w:rFonts w:hint="eastAsia"/>
        </w:rPr>
        <w:t>　　　　　　3、医药O2O加快对各地区的覆盖</w:t>
      </w:r>
      <w:r>
        <w:rPr>
          <w:rFonts w:hint="eastAsia"/>
        </w:rPr>
        <w:br/>
      </w:r>
      <w:r>
        <w:rPr>
          <w:rFonts w:hint="eastAsia"/>
        </w:rPr>
        <w:t>　　　　二、2025-2031年医药O2O市场规模预测</w:t>
      </w:r>
      <w:r>
        <w:rPr>
          <w:rFonts w:hint="eastAsia"/>
        </w:rPr>
        <w:br/>
      </w:r>
      <w:r>
        <w:rPr>
          <w:rFonts w:hint="eastAsia"/>
        </w:rPr>
        <w:t>　　　　　　1、医药O2O行业市场容量预测</w:t>
      </w:r>
      <w:r>
        <w:rPr>
          <w:rFonts w:hint="eastAsia"/>
        </w:rPr>
        <w:br/>
      </w:r>
      <w:r>
        <w:rPr>
          <w:rFonts w:hint="eastAsia"/>
        </w:rPr>
        <w:t>　　　　　　2、医药O2O行业销售收入预测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三、2025-2031年医药O2O行业应用趋势预测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2025-2031年中国医药O2O行业供需预测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一、2025-2031年中国医药O2O行业供给预测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二、2025-2031年中国医药O2O行业产量预测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三、2025-2031年中国医药O2O市场销量预测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四、2025-2031年中国医药O2O行业需求预测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五、2025-2031年中国医药O2O行业供需平衡预测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医药O2O行业面临的机遇与挑战</w:t>
      </w:r>
      <w:r>
        <w:rPr>
          <w:rFonts w:hint="eastAsia"/>
        </w:rPr>
        <w:br/>
      </w:r>
      <w:r>
        <w:rPr>
          <w:rFonts w:hint="eastAsia"/>
        </w:rPr>
        <w:t>　　第一节 医药O2O行业面临的机遇分析</w:t>
      </w:r>
      <w:r>
        <w:rPr>
          <w:rFonts w:hint="eastAsia"/>
        </w:rPr>
        <w:br/>
      </w:r>
      <w:r>
        <w:rPr>
          <w:rFonts w:hint="eastAsia"/>
        </w:rPr>
        <w:t>　　　　一、互联网+</w:t>
      </w:r>
      <w:r>
        <w:rPr>
          <w:rFonts w:hint="eastAsia"/>
        </w:rPr>
        <w:br/>
      </w:r>
      <w:r>
        <w:rPr>
          <w:rFonts w:hint="eastAsia"/>
        </w:rPr>
        <w:t>　　　　二、“一带一路”</w:t>
      </w:r>
      <w:r>
        <w:rPr>
          <w:rFonts w:hint="eastAsia"/>
        </w:rPr>
        <w:br/>
      </w:r>
      <w:r>
        <w:rPr>
          <w:rFonts w:hint="eastAsia"/>
        </w:rPr>
        <w:t>　　　　三、智能化数据时代</w:t>
      </w:r>
      <w:r>
        <w:rPr>
          <w:rFonts w:hint="eastAsia"/>
        </w:rPr>
        <w:br/>
      </w:r>
      <w:r>
        <w:rPr>
          <w:rFonts w:hint="eastAsia"/>
        </w:rPr>
        <w:t>　　　　四、政策利好</w:t>
      </w:r>
      <w:r>
        <w:rPr>
          <w:rFonts w:hint="eastAsia"/>
        </w:rPr>
        <w:br/>
      </w:r>
      <w:r>
        <w:rPr>
          <w:rFonts w:hint="eastAsia"/>
        </w:rPr>
        <w:t>　　　　　　1、两票制+营改增</w:t>
      </w:r>
      <w:r>
        <w:rPr>
          <w:rFonts w:hint="eastAsia"/>
        </w:rPr>
        <w:br/>
      </w:r>
      <w:r>
        <w:rPr>
          <w:rFonts w:hint="eastAsia"/>
        </w:rPr>
        <w:t>　　　　　　2、一致性评价</w:t>
      </w:r>
      <w:r>
        <w:rPr>
          <w:rFonts w:hint="eastAsia"/>
        </w:rPr>
        <w:br/>
      </w:r>
      <w:r>
        <w:rPr>
          <w:rFonts w:hint="eastAsia"/>
        </w:rPr>
        <w:t>　　　　　　3、处方外流开放</w:t>
      </w:r>
      <w:r>
        <w:rPr>
          <w:rFonts w:hint="eastAsia"/>
        </w:rPr>
        <w:br/>
      </w:r>
      <w:r>
        <w:rPr>
          <w:rFonts w:hint="eastAsia"/>
        </w:rPr>
        <w:t>　　第二节 中国医药O2O面临的挑战</w:t>
      </w:r>
      <w:r>
        <w:rPr>
          <w:rFonts w:hint="eastAsia"/>
        </w:rPr>
        <w:br/>
      </w:r>
      <w:r>
        <w:rPr>
          <w:rFonts w:hint="eastAsia"/>
        </w:rPr>
        <w:t>　　　　一、线上线下企业的需求存在脱节</w:t>
      </w:r>
      <w:r>
        <w:rPr>
          <w:rFonts w:hint="eastAsia"/>
        </w:rPr>
        <w:br/>
      </w:r>
      <w:r>
        <w:rPr>
          <w:rFonts w:hint="eastAsia"/>
        </w:rPr>
        <w:t>　　　　二、线下医药企业的服务质量很难保障</w:t>
      </w:r>
      <w:r>
        <w:rPr>
          <w:rFonts w:hint="eastAsia"/>
        </w:rPr>
        <w:br/>
      </w:r>
      <w:r>
        <w:rPr>
          <w:rFonts w:hint="eastAsia"/>
        </w:rPr>
        <w:t>　　　　三、O2O医药平台爆食品安全问题</w:t>
      </w:r>
      <w:r>
        <w:rPr>
          <w:rFonts w:hint="eastAsia"/>
        </w:rPr>
        <w:br/>
      </w:r>
      <w:r>
        <w:rPr>
          <w:rFonts w:hint="eastAsia"/>
        </w:rPr>
        <w:t>　　　　四、O2O平台不完善</w:t>
      </w:r>
      <w:r>
        <w:rPr>
          <w:rFonts w:hint="eastAsia"/>
        </w:rPr>
        <w:br/>
      </w:r>
      <w:r>
        <w:rPr>
          <w:rFonts w:hint="eastAsia"/>
        </w:rPr>
        <w:t>　　　　三、行业发展建议</w:t>
      </w:r>
      <w:r>
        <w:rPr>
          <w:rFonts w:hint="eastAsia"/>
        </w:rPr>
        <w:br/>
      </w:r>
      <w:r>
        <w:rPr>
          <w:rFonts w:hint="eastAsia"/>
        </w:rPr>
        <w:t>　　第三节 中国医药O2O行业发展对策</w:t>
      </w:r>
      <w:r>
        <w:rPr>
          <w:rFonts w:hint="eastAsia"/>
        </w:rPr>
        <w:br/>
      </w:r>
      <w:r>
        <w:rPr>
          <w:rFonts w:hint="eastAsia"/>
        </w:rPr>
        <w:t>　　　　一、加强平台建设</w:t>
      </w:r>
      <w:r>
        <w:rPr>
          <w:rFonts w:hint="eastAsia"/>
        </w:rPr>
        <w:br/>
      </w:r>
      <w:r>
        <w:rPr>
          <w:rFonts w:hint="eastAsia"/>
        </w:rPr>
        <w:t>　　　　二、加强线上线下合作</w:t>
      </w:r>
      <w:r>
        <w:rPr>
          <w:rFonts w:hint="eastAsia"/>
        </w:rPr>
        <w:br/>
      </w:r>
      <w:r>
        <w:rPr>
          <w:rFonts w:hint="eastAsia"/>
        </w:rPr>
        <w:t>　　　　三、重视用户体验</w:t>
      </w:r>
      <w:r>
        <w:rPr>
          <w:rFonts w:hint="eastAsia"/>
        </w:rPr>
        <w:br/>
      </w:r>
      <w:r>
        <w:rPr>
          <w:rFonts w:hint="eastAsia"/>
        </w:rPr>
        <w:t>　　　　四、保障药品安全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2025-2031年医药O2O行业投资机会与风险防范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中国医药O2O行业投资特性分析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中国医药O2O行业投资风险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　　五、行业供求风险及防范</w:t>
      </w:r>
      <w:r>
        <w:rPr>
          <w:rFonts w:hint="eastAsia"/>
        </w:rPr>
        <w:br/>
      </w:r>
      <w:r>
        <w:rPr>
          <w:rFonts w:hint="eastAsia"/>
        </w:rPr>
        <w:t>　　第三节 医药O2O行业投资机会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对我国医药O2O品牌的战略思考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第五节 中-智-林-－医药O2O行业投资战略及建议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一、2025-2031年行业投资战略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2020-2025年我国医药O2O行业资产规模分析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2020-2025年我国医药O2O行业市场规模分析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2020-2025年中国医药O2O行业市场发展特点</w:t>
      </w:r>
      <w:r>
        <w:rPr>
          <w:rFonts w:hint="eastAsia"/>
        </w:rPr>
        <w:br/>
      </w:r>
      <w:r>
        <w:rPr>
          <w:rFonts w:hint="eastAsia"/>
        </w:rPr>
        <w:t>　　图表 2020-2025年中国医药O2O行业交易总额分析</w:t>
      </w:r>
      <w:r>
        <w:rPr>
          <w:rFonts w:hint="eastAsia"/>
        </w:rPr>
        <w:br/>
      </w:r>
      <w:r>
        <w:rPr>
          <w:rFonts w:hint="eastAsia"/>
        </w:rPr>
        <w:t>　　图表 2020-2025年中国医药O2O行业订单量分析</w:t>
      </w:r>
      <w:r>
        <w:rPr>
          <w:rFonts w:hint="eastAsia"/>
        </w:rPr>
        <w:br/>
      </w:r>
      <w:r>
        <w:rPr>
          <w:rFonts w:hint="eastAsia"/>
        </w:rPr>
        <w:t>　　图表 2020-2025年中国医药O2O行业利润总额分析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2020-2025年医药O2O企业数量变化分析</w:t>
      </w:r>
      <w:r>
        <w:rPr>
          <w:rFonts w:hint="eastAsia"/>
        </w:rPr>
        <w:br/>
      </w:r>
      <w:r>
        <w:rPr>
          <w:rFonts w:hint="eastAsia"/>
        </w:rPr>
        <w:t>　　图表 2020-2025年医药O2O不同规模企业结构分析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2020-2025年医药O2O网络平台数量分析</w:t>
      </w:r>
      <w:r>
        <w:rPr>
          <w:rFonts w:hint="eastAsia"/>
        </w:rPr>
        <w:br/>
      </w:r>
      <w:r>
        <w:rPr>
          <w:rFonts w:hint="eastAsia"/>
        </w:rPr>
        <w:t>　　图表 2020-2025年医药O2O从业人员数量分析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2020-2025年医药O2O行业盈利能力分析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2020-2025年医药O2O行业营运能力分析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2020-2025年医药O2O行业偿债能力分析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2020-2025年医药O2O行业发展能力分析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2020-2025年医药O2O市场集中度分析</w:t>
      </w:r>
      <w:r>
        <w:rPr>
          <w:rFonts w:hint="eastAsia"/>
        </w:rPr>
        <w:br/>
      </w:r>
      <w:r>
        <w:rPr>
          <w:rFonts w:hint="eastAsia"/>
        </w:rPr>
        <w:t>　　图表 2025-2031年医药O2O行业市场容量预测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2025-2031年医药O2O行业销售收入预测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2025-2031年中国医药O2O行业供给预测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2025-2031年中国医药O2O行业产量预测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2025-2031年中国医药O2O市场销量预测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2025-2031年中国医药O2O行业需求预测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babfcd21d4914" w:history="1">
        <w:r>
          <w:rPr>
            <w:rStyle w:val="Hyperlink"/>
          </w:rPr>
          <w:t>2025-2031年中国医药O2O行业现状调研分析与发展趋势预测报告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babfcd21d4914" w:history="1">
        <w:r>
          <w:rPr>
            <w:rStyle w:val="Hyperlink"/>
          </w:rPr>
          <w:t>https://www.20087.com/0/86/YiYaoO2OShiChangJingZhengYuFaZha.html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热点：o2o有哪些电商平台、医药O2O配送、新零售O2O、医药O2O模式、o2o电商平台、医药O2O问卷调查模板、药品oto指哪个平台、医药O2O配送问题、o2o电商介绍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b62820eab485a" w:history="1">
      <w:r>
        <w:rPr>
          <w:rStyle w:val="Hyperlink"/>
        </w:rPr>
        <w:t>2025-2031年中国医药O2O行业现状调研分析与发展趋势预测报告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iYaoO2OShiChangJingZhengYuFaZha.html" TargetMode="External" Id="R24dbabfcd21d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iYaoO2OShiChangJingZhengYuFaZha.html" TargetMode="External" Id="Rc24b62820eab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2024-12-11T23:54:00Z</dcterms:created>
  <dcterms:modified xsi:type="dcterms:W3CDTF">2024-12-12T00:54:00Z</dcterms:modified>
  <dc:subject>2025-2031年中国医药O2O行业现状调研分析与发展趋势预测报告</dc:subject>
  <dc:title>2025-2031年中国医药O2O行业现状调研分析与发展趋势预测报告</dc:title>
  <cp:keywords>2025-2031年中国医药O2O行业现状调研分析与发展趋势预测报告</cp:keywords>
  <dc:description>2025-2031年中国医药O2O行业现状调研分析与发展趋势预测报告</dc:description>
</cp:coreProperties>
</file>