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8ca7cd8c1433d" w:history="1">
              <w:r>
                <w:rPr>
                  <w:rStyle w:val="Hyperlink"/>
                </w:rPr>
                <w:t>2026-2032年全球与中国BTK抑制剂行业发展研究及市场前景报告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8ca7cd8c1433d" w:history="1">
              <w:r>
                <w:rPr>
                  <w:rStyle w:val="Hyperlink"/>
                </w:rPr>
                <w:t>2026-2032年全球与中国BTK抑制剂行业发展研究及市场前景报告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8ca7cd8c1433d" w:history="1">
                <w:r>
                  <w:rPr>
                    <w:rStyle w:val="Hyperlink"/>
                  </w:rPr>
                  <w:t>https://www.20087.com/0/86/BTKYiZhiJiDeQianJing.html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TK抑制剂（布鲁顿酪氨酸激酶抑制剂）作为靶向B细胞受体信号通路的小分子药物，在慢性淋巴细胞白血病（CLL）、套细胞淋巴瘤（MCL）及华氏巨球蛋白血症等B细胞恶性肿瘤治疗中确立核心地位。第一代代表药物伊布替尼通过共价结合BTK Cys481位点，有效阻断下游NF-κB通路，显著改善患者生存期。后续开发的泽布替尼、奥布替尼等第二代产品通过优化选择性，降低房颤、出血等脱靶毒性。目前，BTK抑制剂已从单药治疗转向联合免疫化疗或BCL-2抑制剂，以克服耐药突变（如C481S）。然而，长期用药仍面临耐药进展、中枢神经系统渗透不足及自身免疫副作用等挑战。</w:t>
      </w:r>
      <w:r>
        <w:rPr>
          <w:rFonts w:hint="eastAsia"/>
        </w:rPr>
        <w:br/>
      </w:r>
      <w:r>
        <w:rPr>
          <w:rFonts w:hint="eastAsia"/>
        </w:rPr>
        <w:t>　　未来，BTK抑制剂将聚焦于可逆抑制剂、脑渗透优化与自身免疫疾病拓展三大方向。一方面，非共价可逆BTK抑制剂（如pirtobrutinib）对C481S突变仍有效，成为耐药后重要选择；另一方面，结构修饰提升血脑屏障穿透能力，将拓展至原发性中枢神经系统淋巴瘤。在适应症层面，BTK抑制剂在多发性硬化、系统性红斑狼疮等自身免疫病中展现临床潜力。此外，PROTAC技术介导的BTK降解剂正进入早期试验，有望实现更彻底通路抑制。长远看，BTK抑制剂不仅作为血液肿瘤基石药物，更将成为连接肿瘤免疫与自身免疫治疗的桥梁，在精准医疗与疾病机制深化理解中持续引领靶向治疗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8ca7cd8c1433d" w:history="1">
        <w:r>
          <w:rPr>
            <w:rStyle w:val="Hyperlink"/>
          </w:rPr>
          <w:t>2026-2032年全球与中国BTK抑制剂行业发展研究及市场前景报告</w:t>
        </w:r>
      </w:hyperlink>
      <w:r>
        <w:rPr>
          <w:rFonts w:hint="eastAsia"/>
        </w:rPr>
        <w:t>》基于国家统计局及相关行业协会的详实数据，结合国内外BTK抑制剂行业研究资料及深入市场调研，系统分析了BTK抑制剂行业的市场规模、市场需求及产业链现状。报告重点探讨了BTK抑制剂行业整体运行情况及细分领域特点，科学预测了BTK抑制剂市场前景与发展趋势，揭示了BTK抑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58ca7cd8c1433d" w:history="1">
        <w:r>
          <w:rPr>
            <w:rStyle w:val="Hyperlink"/>
          </w:rPr>
          <w:t>2026-2032年全球与中国BTK抑制剂行业发展研究及市场前景报告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全球市场BTK抑制剂市场总体规模</w:t>
      </w:r>
      <w:r>
        <w:rPr>
          <w:rFonts w:hint="eastAsia"/>
        </w:rPr>
        <w:br/>
      </w:r>
      <w:r>
        <w:rPr>
          <w:rFonts w:hint="eastAsia"/>
        </w:rPr>
        <w:t>　　1.4 中国市场BTK抑制剂市场总体规模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BTK抑制剂行业发展总体概况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BTK抑制剂行业发展主要特点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BTK抑制剂行业发展影响因素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BTK抑制剂有利因素</w:t>
      </w:r>
      <w:r>
        <w:rPr>
          <w:rFonts w:hint="eastAsia"/>
        </w:rPr>
        <w:br/>
      </w:r>
      <w:r>
        <w:rPr>
          <w:rFonts w:hint="eastAsia"/>
        </w:rPr>
        <w:t>　　　　1.5.3 .2 BTK抑制剂不利因素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全球市场，近三年BTK抑制剂主要企业占有率及排名（按收入）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BTK抑制剂主要企业在国际市场占有率（按收入，2023-2026）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2025年BTK抑制剂主要企业在国际市场排名（按收入）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全球市场主要企业BTK抑制剂销售收入（2023-2026）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中国市场，近三年BTK抑制剂主要企业占有率及排名（按收入）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BTK抑制剂主要企业在中国市场占有率（按收入，2023-2026）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2025年BTK抑制剂主要企业在中国市场排名（按收入）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中国市场主要企业BTK抑制剂销售收入（2023-2026）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全球主要厂商BTK抑制剂总部及产地分布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全球主要厂商成立时间及BTK抑制剂商业化日期</w:t>
      </w:r>
      <w:r>
        <w:rPr>
          <w:rFonts w:hint="eastAsia"/>
        </w:rPr>
        <w:br/>
      </w:r>
      <w:r>
        <w:rPr>
          <w:rFonts w:hint="eastAsia"/>
        </w:rPr>
        <w:t>　　2.5 全球主要厂商BTK抑制剂产品类型及应用</w:t>
      </w:r>
      <w:r>
        <w:rPr>
          <w:rFonts w:hint="eastAsia"/>
        </w:rPr>
        <w:br/>
      </w:r>
      <w:r>
        <w:rPr>
          <w:rFonts w:hint="eastAsia"/>
        </w:rPr>
        <w:t>　　2.6 BTK抑制剂行业集中度、竞争程度分析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BTK抑制剂行业集中度分析：2025年全球Top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全球BTK抑制剂第一梯队、第二梯队和第三梯队厂商（品牌）及市场份额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全球BTK抑制剂主要地区分析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全球主要地区BTK抑制剂市场规模分析：2021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全球主要地区BTK抑制剂销售额及份额（2021-2026）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全球主要地区BTK抑制剂销售额及份额预测（2027-2032）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中东BTK抑制剂销售额及预测（2021-2032）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BTK胶囊</w:t>
      </w:r>
      <w:r>
        <w:rPr>
          <w:rFonts w:hint="eastAsia"/>
        </w:rPr>
        <w:br/>
      </w:r>
      <w:r>
        <w:rPr>
          <w:rFonts w:hint="eastAsia"/>
        </w:rPr>
        <w:t>　　　　4.1.2 BTK片剂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按产品类型细分，全球BTK抑制剂销售额对比（2021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按产品类型细分，全球BTK抑制剂销售额及市场份额（2021-2026）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按产品类型细分，全球BTK抑制剂销售额预测（2027-2032）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按产品类型细分，中国BTK抑制剂销售额及市场份额（2021-2026）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按产品类型细分，中国BTK抑制剂销售额预测（2027-2032）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慢性淋巴细胞白血病</w:t>
      </w:r>
      <w:r>
        <w:rPr>
          <w:rFonts w:hint="eastAsia"/>
        </w:rPr>
        <w:br/>
      </w:r>
      <w:r>
        <w:rPr>
          <w:rFonts w:hint="eastAsia"/>
        </w:rPr>
        <w:t>　　　　5.1.2 华氏巨球蛋白血症</w:t>
      </w:r>
      <w:r>
        <w:rPr>
          <w:rFonts w:hint="eastAsia"/>
        </w:rPr>
        <w:br/>
      </w:r>
      <w:r>
        <w:rPr>
          <w:rFonts w:hint="eastAsia"/>
        </w:rPr>
        <w:t>　　　　5.1.3 套细胞淋巴瘤</w:t>
      </w:r>
      <w:r>
        <w:rPr>
          <w:rFonts w:hint="eastAsia"/>
        </w:rPr>
        <w:br/>
      </w:r>
      <w:r>
        <w:rPr>
          <w:rFonts w:hint="eastAsia"/>
        </w:rPr>
        <w:t>　　　　5.1.4 滤泡性淋巴瘤</w:t>
      </w:r>
      <w:r>
        <w:rPr>
          <w:rFonts w:hint="eastAsia"/>
        </w:rPr>
        <w:br/>
      </w:r>
      <w:r>
        <w:rPr>
          <w:rFonts w:hint="eastAsia"/>
        </w:rPr>
        <w:t>　　　　5.1.5 类风湿性关节炎</w:t>
      </w:r>
      <w:r>
        <w:rPr>
          <w:rFonts w:hint="eastAsia"/>
        </w:rPr>
        <w:br/>
      </w:r>
      <w:r>
        <w:rPr>
          <w:rFonts w:hint="eastAsia"/>
        </w:rPr>
        <w:t>　　　　5.1.6 系统性红斑狼疮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按应用细分，全球BTK抑制剂销售额对比（2021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按应用细分，全球BTK抑制剂销售额及市场份额（2021-2026）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按应用细分，全球BTK抑制剂销售额预测（2027-2032）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中国不同应用BTK抑制剂销售额及预测（2021-2032）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中国不同应用BTK抑制剂销售额及市场份额（2021-2026）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中国不同应用BTK抑制剂销售额预测（2027-2032）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BTK抑制剂产品及服务介绍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BTK抑制剂产品及服务介绍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BTK抑制剂产品及服务介绍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BTK抑制剂产品及服务介绍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BTK抑制剂产品及服务介绍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BTK抑制剂产品及服务介绍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BTK抑制剂产品及服务介绍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BTK抑制剂行业发展趋势</w:t>
      </w:r>
      <w:r>
        <w:rPr>
          <w:rFonts w:hint="eastAsia"/>
        </w:rPr>
        <w:br/>
      </w:r>
      <w:r>
        <w:rPr>
          <w:rFonts w:hint="eastAsia"/>
        </w:rPr>
        <w:t>　　7.2 BTK抑制剂行业主要驱动因素</w:t>
      </w:r>
      <w:r>
        <w:rPr>
          <w:rFonts w:hint="eastAsia"/>
        </w:rPr>
        <w:br/>
      </w:r>
      <w:r>
        <w:rPr>
          <w:rFonts w:hint="eastAsia"/>
        </w:rPr>
        <w:t>　　7.3 BTK抑制剂中国企业SWOT分析</w:t>
      </w:r>
      <w:r>
        <w:rPr>
          <w:rFonts w:hint="eastAsia"/>
        </w:rPr>
        <w:br/>
      </w:r>
      <w:r>
        <w:rPr>
          <w:rFonts w:hint="eastAsia"/>
        </w:rPr>
        <w:t>　　7.4 中国BTK抑制剂行业政策环境分析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BTK抑制剂行业产业链简介</w:t>
      </w:r>
      <w:r>
        <w:rPr>
          <w:rFonts w:hint="eastAsia"/>
        </w:rPr>
        <w:br/>
      </w:r>
      <w:r>
        <w:rPr>
          <w:rFonts w:hint="eastAsia"/>
        </w:rPr>
        <w:t>　　　　8.1.1 BTK抑制剂行业供应链分析</w:t>
      </w:r>
      <w:r>
        <w:rPr>
          <w:rFonts w:hint="eastAsia"/>
        </w:rPr>
        <w:br/>
      </w:r>
      <w:r>
        <w:rPr>
          <w:rFonts w:hint="eastAsia"/>
        </w:rPr>
        <w:t>　　　　8.1.2 BTK抑制剂主要原料及供应情况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BTK抑制剂行业主要下游客户</w:t>
      </w:r>
      <w:r>
        <w:rPr>
          <w:rFonts w:hint="eastAsia"/>
        </w:rPr>
        <w:br/>
      </w:r>
      <w:r>
        <w:rPr>
          <w:rFonts w:hint="eastAsia"/>
        </w:rPr>
        <w:t>　　8.2 BTK抑制剂行业采购模式</w:t>
      </w:r>
      <w:r>
        <w:rPr>
          <w:rFonts w:hint="eastAsia"/>
        </w:rPr>
        <w:br/>
      </w:r>
      <w:r>
        <w:rPr>
          <w:rFonts w:hint="eastAsia"/>
        </w:rPr>
        <w:t>　　8.3 BTK抑制剂行业生产模式</w:t>
      </w:r>
      <w:r>
        <w:rPr>
          <w:rFonts w:hint="eastAsia"/>
        </w:rPr>
        <w:br/>
      </w:r>
      <w:r>
        <w:rPr>
          <w:rFonts w:hint="eastAsia"/>
        </w:rPr>
        <w:t>　　8.4 BTK抑制剂行业销售模式及销售渠道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BTK抑制剂行业发展主要特点</w:t>
      </w:r>
      <w:r>
        <w:rPr>
          <w:rFonts w:hint="eastAsia"/>
        </w:rPr>
        <w:br/>
      </w:r>
      <w:r>
        <w:rPr>
          <w:rFonts w:hint="eastAsia"/>
        </w:rPr>
        <w:t>　　表 2： BTK抑制剂行业发展有利因素分析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BTK抑制剂行业发展不利因素分析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进入BTK抑制剂行业壁垒</w:t>
      </w:r>
      <w:r>
        <w:rPr>
          <w:rFonts w:hint="eastAsia"/>
        </w:rPr>
        <w:br/>
      </w:r>
      <w:r>
        <w:rPr>
          <w:rFonts w:hint="eastAsia"/>
        </w:rPr>
        <w:t>　　表 5： BTK抑制剂主要企业在国际市场占有率（按收入，2023-2026）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2025年BTK抑制剂主要企业在国际市场排名（按收入）&amp;（万元）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全球市场主要企业BTK抑制剂销售收入（2023-2026）&amp;（万元）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BTK抑制剂主要企业在中国市场占有率（按收入，2023-2026）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2025年BTK抑制剂主要企业在中国市场排名（按收入）&amp;（万元）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中国市场主要企业BTK抑制剂销售收入（2023-2026）&amp;（万元）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全球主要厂商BTK抑制剂总部及产地分布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全球主要厂商成立时间及BTK抑制剂商业化日期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全球主要厂商BTK抑制剂产品类型及应用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2025年全球BTK抑制剂主要厂商市场地位（第一梯队、第二梯队和第三梯队）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全球BTK抑制剂市场投资、并购等现状分析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全球主要地区BTK抑制剂销售额：（2021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全球主要地区BTK抑制剂销售额（2021-2026）&amp;（万元）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全球主要地区BTK抑制剂销售额及份额列表（2021-2026）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全球主要地区BTK抑制剂销售额预测（2027-2032）&amp;（万元）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全球主要地区BTK抑制剂销售额及份额列表预测（2027-2032）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BTK胶囊主要企业列表</w:t>
      </w:r>
      <w:r>
        <w:rPr>
          <w:rFonts w:hint="eastAsia"/>
        </w:rPr>
        <w:br/>
      </w:r>
      <w:r>
        <w:rPr>
          <w:rFonts w:hint="eastAsia"/>
        </w:rPr>
        <w:t>　　表 22： BTK片剂主要企业列表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按产品类型细分，全球BTK抑制剂销售额及增长率对比（2021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按产品类型细分，全球BTK抑制剂销售额（2021-2026）&amp;（万元）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按产品类型细分，全球BTK抑制剂销售额市场份额列表（2021-2026）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按产品类型细分，全球BTK抑制剂销售额预测（2027-2032）&amp;（万元）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按产品类型细分，全球BTK抑制剂销售额市场份额预测（2027-2032）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按产品类型细分，中国BTK抑制剂销售额（2021-2026）&amp;（万元）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按产品类型细分，中国BTK抑制剂销售额市场份额列表（2021-2026）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按产品类型细分，中国BTK抑制剂销售额预测（2027-2032）&amp;（万元）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按产品类型细分，中国BTK抑制剂销售额市场份额预测（2027-2032）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按应用细分，全球BTK抑制剂销售额及增长率对比（2021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按应用细分，全球BTK抑制剂销售额（2021-2026）&amp;（万元）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按应用细分，全球BTK抑制剂销售额市场份额列表（2021-2026）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按应用细分，全球BTK抑制剂销售额预测（2027-2032）&amp;（万元）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按应用细分，全球BTK抑制剂市场份额预测（2027-2032）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中国不同应用BTK抑制剂销售额（2021-2026）&amp;（万元）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中国不同应用BTK抑制剂销售额市场份额列表（2021-2026）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中国不同应用BTK抑制剂销售额预测（2027-2032）&amp;（万元）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中国不同应用BTK抑制剂销售额市场份额预测（2027-2032）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BTK抑制剂产品及服务介绍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BTK抑制剂产品及服务介绍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BTK抑制剂产品及服务介绍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BTK抑制剂产品及服务介绍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BTK抑制剂产品及服务介绍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BTK抑制剂产品及服务介绍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重点企业（7）公司信息、总部、BTK抑制剂市场地位以及主要的竞争对手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BTK抑制剂产品及服务介绍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BTK抑制剂收入及毛利率（2021-2026）&amp;（万元）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BTK抑制剂行业发展趋势</w:t>
      </w:r>
      <w:r>
        <w:rPr>
          <w:rFonts w:hint="eastAsia"/>
        </w:rPr>
        <w:br/>
      </w:r>
      <w:r>
        <w:rPr>
          <w:rFonts w:hint="eastAsia"/>
        </w:rPr>
        <w:t>　　表 76： BTK抑制剂行业主要驱动因素</w:t>
      </w:r>
      <w:r>
        <w:rPr>
          <w:rFonts w:hint="eastAsia"/>
        </w:rPr>
        <w:br/>
      </w:r>
      <w:r>
        <w:rPr>
          <w:rFonts w:hint="eastAsia"/>
        </w:rPr>
        <w:t>　　表 77： BTK抑制剂行业供应链分析</w:t>
      </w:r>
      <w:r>
        <w:rPr>
          <w:rFonts w:hint="eastAsia"/>
        </w:rPr>
        <w:br/>
      </w:r>
      <w:r>
        <w:rPr>
          <w:rFonts w:hint="eastAsia"/>
        </w:rPr>
        <w:t>　　表 78： BTK抑制剂上游原料供应商</w:t>
      </w:r>
      <w:r>
        <w:rPr>
          <w:rFonts w:hint="eastAsia"/>
        </w:rPr>
        <w:br/>
      </w:r>
      <w:r>
        <w:rPr>
          <w:rFonts w:hint="eastAsia"/>
        </w:rPr>
        <w:t>　　表 79： BTK抑制剂行业主要下游客户</w:t>
      </w:r>
      <w:r>
        <w:rPr>
          <w:rFonts w:hint="eastAsia"/>
        </w:rPr>
        <w:br/>
      </w:r>
      <w:r>
        <w:rPr>
          <w:rFonts w:hint="eastAsia"/>
        </w:rPr>
        <w:t>　　表 80： BTK抑制剂典型经销商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BTK抑制剂产品图片</w:t>
      </w:r>
      <w:r>
        <w:rPr>
          <w:rFonts w:hint="eastAsia"/>
        </w:rPr>
        <w:br/>
      </w:r>
      <w:r>
        <w:rPr>
          <w:rFonts w:hint="eastAsia"/>
        </w:rPr>
        <w:t>　　图 2： 全球市场BTK抑制剂市场规模，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全球BTK抑制剂市场销售额预测：（万元）&amp;（2021-2032）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中国市场BTK抑制剂销售额及未来趋势（2021-2032）&amp;（万元）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2025年全球前五大厂商BTK抑制剂市场份额</w:t>
      </w:r>
      <w:r>
        <w:rPr>
          <w:rFonts w:hint="eastAsia"/>
        </w:rPr>
        <w:br/>
      </w:r>
      <w:r>
        <w:rPr>
          <w:rFonts w:hint="eastAsia"/>
        </w:rPr>
        <w:t>　　图 6： 2025年全球BTK抑制剂第一梯队、第二梯队和第三梯队厂商及市场份额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全球主要地区BTK抑制剂销售额市场份额（2021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北美BTK抑制剂销售额及预测（2021-2032）&amp;（万元）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欧洲BTK抑制剂销售额及预测（2021-2032）&amp;（万元）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中国BTK抑制剂销售额及预测（2021-2032）&amp;（万元）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日本BTK抑制剂销售额及预测（2021-2032）&amp;（万元）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东南亚BTK抑制剂销售额及预测（2021-2032）&amp;（万元）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印度BTK抑制剂销售额及预测（2021-2032）&amp;（万元）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南美BTK抑制剂销售额及预测（2021-2032）&amp;（万元）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中东BTK抑制剂销售额及预测（2021-2032）&amp;（万元）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BTK胶囊 产品图片</w:t>
      </w:r>
      <w:r>
        <w:rPr>
          <w:rFonts w:hint="eastAsia"/>
        </w:rPr>
        <w:br/>
      </w:r>
      <w:r>
        <w:rPr>
          <w:rFonts w:hint="eastAsia"/>
        </w:rPr>
        <w:t>　　图 17： 全球BTK胶囊规模及增长率（2021-2032）&amp;（万元）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BTK片剂产品图片</w:t>
      </w:r>
      <w:r>
        <w:rPr>
          <w:rFonts w:hint="eastAsia"/>
        </w:rPr>
        <w:br/>
      </w:r>
      <w:r>
        <w:rPr>
          <w:rFonts w:hint="eastAsia"/>
        </w:rPr>
        <w:t>　　图 19： 全球BTK片剂规模及增长率（2021-2032）&amp;（万元）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按产品类型细分，全球BTK抑制剂市场份额2025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按产品类型细分，全球BTK抑制剂市场份额2021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按产品类型细分，全球BTK抑制剂市场份额预测2026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按产品类型细分，中国BTK抑制剂市场份额2021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按产品类型细分，中国BTK抑制剂市场份额预测2026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慢性淋巴细胞白血病</w:t>
      </w:r>
      <w:r>
        <w:rPr>
          <w:rFonts w:hint="eastAsia"/>
        </w:rPr>
        <w:br/>
      </w:r>
      <w:r>
        <w:rPr>
          <w:rFonts w:hint="eastAsia"/>
        </w:rPr>
        <w:t>　　图 26： 华氏巨球蛋白血症</w:t>
      </w:r>
      <w:r>
        <w:rPr>
          <w:rFonts w:hint="eastAsia"/>
        </w:rPr>
        <w:br/>
      </w:r>
      <w:r>
        <w:rPr>
          <w:rFonts w:hint="eastAsia"/>
        </w:rPr>
        <w:t>　　图 27： 套细胞淋巴瘤</w:t>
      </w:r>
      <w:r>
        <w:rPr>
          <w:rFonts w:hint="eastAsia"/>
        </w:rPr>
        <w:br/>
      </w:r>
      <w:r>
        <w:rPr>
          <w:rFonts w:hint="eastAsia"/>
        </w:rPr>
        <w:t>　　图 28： 滤泡性淋巴瘤</w:t>
      </w:r>
      <w:r>
        <w:rPr>
          <w:rFonts w:hint="eastAsia"/>
        </w:rPr>
        <w:br/>
      </w:r>
      <w:r>
        <w:rPr>
          <w:rFonts w:hint="eastAsia"/>
        </w:rPr>
        <w:t>　　图 29： 类风湿性关节炎</w:t>
      </w:r>
      <w:r>
        <w:rPr>
          <w:rFonts w:hint="eastAsia"/>
        </w:rPr>
        <w:br/>
      </w:r>
      <w:r>
        <w:rPr>
          <w:rFonts w:hint="eastAsia"/>
        </w:rPr>
        <w:t>　　图 30： 系统性红斑狼疮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按应用细分，全球BTK抑制剂市场份额2025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按应用细分，全球BTK抑制剂市场份额2021 &amp; 2025</w:t>
      </w:r>
      <w:r>
        <w:rPr>
          <w:rFonts w:hint="eastAsia"/>
        </w:rPr>
        <w:br/>
      </w:r>
      <w:r>
        <w:rPr>
          <w:rFonts w:hint="eastAsia"/>
        </w:rPr>
        <w:t>　　图 34： BTK抑制剂中国企业SWOT分析</w:t>
      </w:r>
      <w:r>
        <w:rPr>
          <w:rFonts w:hint="eastAsia"/>
        </w:rPr>
        <w:br/>
      </w:r>
      <w:r>
        <w:rPr>
          <w:rFonts w:hint="eastAsia"/>
        </w:rPr>
        <w:t>　　图 35： BTK抑制剂产业链</w:t>
      </w:r>
      <w:r>
        <w:rPr>
          <w:rFonts w:hint="eastAsia"/>
        </w:rPr>
        <w:br/>
      </w:r>
      <w:r>
        <w:rPr>
          <w:rFonts w:hint="eastAsia"/>
        </w:rPr>
        <w:t>　　图 36： BTK抑制剂行业采购模式分析</w:t>
      </w:r>
      <w:r>
        <w:rPr>
          <w:rFonts w:hint="eastAsia"/>
        </w:rPr>
        <w:br/>
      </w:r>
      <w:r>
        <w:rPr>
          <w:rFonts w:hint="eastAsia"/>
        </w:rPr>
        <w:t>　　图 37： BTK抑制剂行业生产模式</w:t>
      </w:r>
      <w:r>
        <w:rPr>
          <w:rFonts w:hint="eastAsia"/>
        </w:rPr>
        <w:br/>
      </w:r>
      <w:r>
        <w:rPr>
          <w:rFonts w:hint="eastAsia"/>
        </w:rPr>
        <w:t>　　图 38： BTK抑制剂行业销售模式分析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8ca7cd8c1433d" w:history="1">
        <w:r>
          <w:rPr>
            <w:rStyle w:val="Hyperlink"/>
          </w:rPr>
          <w:t>2026-2032年全球与中国BTK抑制剂行业发展研究及市场前景报告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8ca7cd8c1433d" w:history="1">
        <w:r>
          <w:rPr>
            <w:rStyle w:val="Hyperlink"/>
          </w:rPr>
          <w:t>https://www.20087.com/0/86/BTKYiZhiJiDeQianJing.html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靶向药价格一览表、BTK抑制剂治疗血小板减少、BTK抑制剂治疗弥漫大B淋巴瘤、BTK抑制剂医保报销吗、BTK抑制剂未来发展、BTK抑制剂一年多少钱、BTK抑制剂未来销售、BTK抑制剂属于靶向药吗、可逆BTK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ceda62a7a46a3" w:history="1">
      <w:r>
        <w:rPr>
          <w:rStyle w:val="Hyperlink"/>
        </w:rPr>
        <w:t>2026-2032年全球与中国BTK抑制剂行业发展研究及市场前景报告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TKYiZhiJiDeQianJing.html" TargetMode="External" Id="R3c58ca7cd8c1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TKYiZhiJiDeQianJing.html" TargetMode="External" Id="R381ceda62a7a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2025-12-31T06:04:47Z</dcterms:created>
  <dcterms:modified xsi:type="dcterms:W3CDTF">2025-12-31T07:04:47Z</dcterms:modified>
  <dc:subject>2026-2032年全球与中国BTK抑制剂行业发展研究及市场前景报告</dc:subject>
  <dc:title>2026-2032年全球与中国BTK抑制剂行业发展研究及市场前景报告</dc:title>
  <cp:keywords>2026-2032年全球与中国BTK抑制剂行业发展研究及市场前景报告</cp:keywords>
  <dc:description>2026-2032年全球与中国BTK抑制剂行业发展研究及市场前景报告</dc:description>
</cp:coreProperties>
</file>