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7c38154ba4424" w:history="1">
              <w:r>
                <w:rPr>
                  <w:rStyle w:val="Hyperlink"/>
                </w:rPr>
                <w:t>中国专业医疗椅市场研究与前景趋势预测报告（2026-2032年）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7c38154ba4424" w:history="1">
              <w:r>
                <w:rPr>
                  <w:rStyle w:val="Hyperlink"/>
                </w:rPr>
                <w:t>中国专业医疗椅市场研究与前景趋势预测报告（2026-2032年）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7c38154ba4424" w:history="1">
                <w:r>
                  <w:rPr>
                    <w:rStyle w:val="Hyperlink"/>
                  </w:rPr>
                  <w:t>https://www.20087.com/0/66/ZhuanYeYiLiaoYiDeQianJingQuShi.html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医疗椅是诊疗、康复与护理场景的关键辅助设备，涵盖牙科椅、透析椅、检查椅及老年移位椅等细分品类，核心功能包括多向电动调节、压力分散坐垫、感染控制表面及紧急制动系统。现代产品普遍采用抗菌涂层、静音电机与人体工学设计，强调患者舒适性、医护人员操作便捷性及符合医疗电气安全标准（如IEC 60601）。在老龄化加速与门诊服务扩容背景下，用户对椅子在狭小空间的回转半径、与医疗设备（如监护仪、输液架）集成能力及无障碍转移辅助提出更高要求。然而，行业仍面临高端功能依赖进口核心部件、清洗消毒流程复杂影响周转效率，以及缺乏统一适老设计规范导致使用风险等问题。</w:t>
      </w:r>
      <w:r>
        <w:rPr>
          <w:rFonts w:hint="eastAsia"/>
        </w:rPr>
        <w:br/>
      </w:r>
      <w:r>
        <w:rPr>
          <w:rFonts w:hint="eastAsia"/>
        </w:rPr>
        <w:t>　　未来，专业医疗椅将向智能监测、模块化配置与全周期健康管理方向演进。嵌入式传感器实时采集心率、坐姿压力分布数据并预警压疮风险；AI推荐最佳体位适配治疗阶段。在结构上，快拆式靠背与扶手支持场景快速切换；再生医用级聚合物降低环境足迹。此外，与电子病历系统联动记录患者使用数据。长远看，专业医疗椅将从被动支撑工具升级为融合临床护理、慢病管理与人性化医疗体验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7c38154ba4424" w:history="1">
        <w:r>
          <w:rPr>
            <w:rStyle w:val="Hyperlink"/>
          </w:rPr>
          <w:t>中国专业医疗椅市场研究与前景趋势预测报告（2026-2032年）</w:t>
        </w:r>
      </w:hyperlink>
      <w:r>
        <w:rPr>
          <w:rFonts w:hint="eastAsia"/>
        </w:rPr>
        <w:t>》基于详实数据资料，系统分析专业医疗椅产业链结构、市场规模及需求现状，梳理专业医疗椅市场价格走势与行业发展特点。报告重点研究行业竞争格局，包括重点专业医疗椅企业的市场表现，并对专业医疗椅细分领域的发展潜力进行评估。结合政策环境和专业医疗椅技术演进方向，对专业医疗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专业医疗椅市场概述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按照不同产品类型，专业医疗椅主要可以分为如下几个类别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中国不同产品类型专业医疗椅增长趋势2021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分娩椅</w:t>
      </w:r>
      <w:r>
        <w:rPr>
          <w:rFonts w:hint="eastAsia"/>
        </w:rPr>
        <w:br/>
      </w:r>
      <w:r>
        <w:rPr>
          <w:rFonts w:hint="eastAsia"/>
        </w:rPr>
        <w:t>　　　　1.2.3 抽血椅</w:t>
      </w:r>
      <w:r>
        <w:rPr>
          <w:rFonts w:hint="eastAsia"/>
        </w:rPr>
        <w:br/>
      </w:r>
      <w:r>
        <w:rPr>
          <w:rFonts w:hint="eastAsia"/>
        </w:rPr>
        <w:t>　　　　1.2.4 透析椅</w:t>
      </w:r>
      <w:r>
        <w:rPr>
          <w:rFonts w:hint="eastAsia"/>
        </w:rPr>
        <w:br/>
      </w:r>
      <w:r>
        <w:rPr>
          <w:rFonts w:hint="eastAsia"/>
        </w:rPr>
        <w:t>　　　　1.2.5 眼科椅</w:t>
      </w:r>
      <w:r>
        <w:rPr>
          <w:rFonts w:hint="eastAsia"/>
        </w:rPr>
        <w:br/>
      </w:r>
      <w:r>
        <w:rPr>
          <w:rFonts w:hint="eastAsia"/>
        </w:rPr>
        <w:t>　　　　1.2.6 耳鼻喉科手术椅</w:t>
      </w:r>
      <w:r>
        <w:rPr>
          <w:rFonts w:hint="eastAsia"/>
        </w:rPr>
        <w:br/>
      </w:r>
      <w:r>
        <w:rPr>
          <w:rFonts w:hint="eastAsia"/>
        </w:rPr>
        <w:t>　　　　1.2.7 牙科椅</w:t>
      </w:r>
      <w:r>
        <w:rPr>
          <w:rFonts w:hint="eastAsia"/>
        </w:rPr>
        <w:br/>
      </w:r>
      <w:r>
        <w:rPr>
          <w:rFonts w:hint="eastAsia"/>
        </w:rPr>
        <w:t>　　　　1.2.8 康复椅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从不同应用，专业医疗椅主要包括如下几个方面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中国不同应用专业医疗椅增长趋势2021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临终关怀协会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中国专业医疗椅发展现状及未来趋势（2021-2032）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中国市场专业医疗椅收入及增长率（2021-2032）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中国市场专业医疗椅销量及增长率（2021-2032）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中国市场主要专业医疗椅厂商分析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中国市场主要厂商专业医疗椅销量及市场占有率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中国市场主要厂商专业医疗椅销量（2021-2026）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中国市场主要厂商专业医疗椅销量市场份额（2021-2026）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中国市场主要厂商专业医疗椅收入及市场占有率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中国市场主要厂商专业医疗椅收入（2021-2026）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中国市场主要厂商专业医疗椅收入市场份额（2021-2026）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2025年中国市场主要厂商专业医疗椅收入排名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中国市场主要厂商专业医疗椅价格（2021-2026）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中国市场主要厂商专业医疗椅总部及产地分布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中国市场主要厂商成立时间及专业医疗椅商业化日期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中国市场主要厂商专业医疗椅产品类型及应用</w:t>
      </w:r>
      <w:r>
        <w:rPr>
          <w:rFonts w:hint="eastAsia"/>
        </w:rPr>
        <w:br/>
      </w:r>
      <w:r>
        <w:rPr>
          <w:rFonts w:hint="eastAsia"/>
        </w:rPr>
        <w:t>　　2.7 专业医疗椅行业集中度、竞争程度分析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专业医疗椅行业集中度分析：2025年中国Top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中国市场专业医疗椅第一梯队、第二梯队和第三梯队厂商（品牌）及2025年市场份额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重点企业（21）在中国市场专业医疗椅销量、收入、价格及毛利率（2021-2026）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不同产品类型专业医疗椅分析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中国市场不同产品类型专业医疗椅销量（2021-2032）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中国市场不同产品类型专业医疗椅销量及市场份额（2021-2026）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中国市场不同产品类型专业医疗椅销量预测（2027-2032）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中国市场不同产品类型专业医疗椅规模（2021-2032）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中国市场不同产品类型专业医疗椅规模及市场份额（2021-2026）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中国市场不同产品类型专业医疗椅规模预测（2027-2032）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中国市场不同产品类型专业医疗椅价格走势（2021-2032）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不同应用专业医疗椅分析</w:t>
      </w:r>
      <w:r>
        <w:rPr>
          <w:rFonts w:hint="eastAsia"/>
        </w:rPr>
        <w:br/>
      </w:r>
      <w:r>
        <w:rPr>
          <w:rFonts w:hint="eastAsia"/>
        </w:rPr>
        <w:t>　　5.1 中国市场不同应用专业医疗椅销量（2021-2032）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中国市场不同应用专业医疗椅销量及市场份额（2021-2026）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中国市场不同应用专业医疗椅销量预测（2027-2032）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中国市场不同应用专业医疗椅规模（2021-2032）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中国市场不同应用专业医疗椅规模及市场份额（2021-2026）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中国市场不同应用专业医疗椅规模预测（2027-2032）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中国市场不同应用专业医疗椅价格走势（2021-2032）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专业医疗椅行业发展分析---发展趋势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专业医疗椅行业发展分析---厂商壁垒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专业医疗椅行业发展分析---驱动因素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专业医疗椅行业发展分析---制约因素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专业医疗椅中国企业SWOT分析</w:t>
      </w:r>
      <w:r>
        <w:rPr>
          <w:rFonts w:hint="eastAsia"/>
        </w:rPr>
        <w:br/>
      </w:r>
      <w:r>
        <w:rPr>
          <w:rFonts w:hint="eastAsia"/>
        </w:rPr>
        <w:t>　　6.6 专业医疗椅行业发展分析---行业政策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专业医疗椅行业产业链简介</w:t>
      </w:r>
      <w:r>
        <w:rPr>
          <w:rFonts w:hint="eastAsia"/>
        </w:rPr>
        <w:br/>
      </w:r>
      <w:r>
        <w:rPr>
          <w:rFonts w:hint="eastAsia"/>
        </w:rPr>
        <w:t>　　7.2 专业医疗椅产业链分析-上游</w:t>
      </w:r>
      <w:r>
        <w:rPr>
          <w:rFonts w:hint="eastAsia"/>
        </w:rPr>
        <w:br/>
      </w:r>
      <w:r>
        <w:rPr>
          <w:rFonts w:hint="eastAsia"/>
        </w:rPr>
        <w:t>　　7.3 专业医疗椅产业链分析-中游</w:t>
      </w:r>
      <w:r>
        <w:rPr>
          <w:rFonts w:hint="eastAsia"/>
        </w:rPr>
        <w:br/>
      </w:r>
      <w:r>
        <w:rPr>
          <w:rFonts w:hint="eastAsia"/>
        </w:rPr>
        <w:t>　　7.4 专业医疗椅产业链分析-下游</w:t>
      </w:r>
      <w:r>
        <w:rPr>
          <w:rFonts w:hint="eastAsia"/>
        </w:rPr>
        <w:br/>
      </w:r>
      <w:r>
        <w:rPr>
          <w:rFonts w:hint="eastAsia"/>
        </w:rPr>
        <w:t>　　7.5 专业医疗椅行业采购模式</w:t>
      </w:r>
      <w:r>
        <w:rPr>
          <w:rFonts w:hint="eastAsia"/>
        </w:rPr>
        <w:br/>
      </w:r>
      <w:r>
        <w:rPr>
          <w:rFonts w:hint="eastAsia"/>
        </w:rPr>
        <w:t>　　7.6 专业医疗椅行业生产模式</w:t>
      </w:r>
      <w:r>
        <w:rPr>
          <w:rFonts w:hint="eastAsia"/>
        </w:rPr>
        <w:br/>
      </w:r>
      <w:r>
        <w:rPr>
          <w:rFonts w:hint="eastAsia"/>
        </w:rPr>
        <w:t>　　7.7 专业医疗椅行业销售模式及销售渠道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中国本土专业医疗椅产能、产量分析</w:t>
      </w:r>
      <w:r>
        <w:rPr>
          <w:rFonts w:hint="eastAsia"/>
        </w:rPr>
        <w:br/>
      </w:r>
      <w:r>
        <w:rPr>
          <w:rFonts w:hint="eastAsia"/>
        </w:rPr>
        <w:t>　　8.1 中国专业医疗椅供需现状及预测（2021-2032）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中国专业医疗椅产能、产量、产能利用率及发展趋势（2021-2032）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中国专业医疗椅产量、市场需求量及发展趋势（2021-2032）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中国专业医疗椅进出口分析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中国市场专业医疗椅主要进口来源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中国市场专业医疗椅主要出口目的地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不同产品类型专业医疗椅市场规模2021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不同应用专业医疗椅市场规模2021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中国市场主要厂商专业医疗椅销量（2021-2026）&amp;（千台）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中国市场主要厂商专业医疗椅销量市场份额（2021-2026）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中国市场主要厂商专业医疗椅收入（2021-2026）&amp;（万元）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中国市场主要厂商专业医疗椅收入份额（2021-2026）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2025年中国主要生产商专业医疗椅收入排名（万元）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中国市场主要厂商专业医疗椅价格（2021-2026）&amp;（元/台）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中国市场主要厂商专业医疗椅总部及产地分布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中国市场主要厂商成立时间及专业医疗椅商业化日期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中国市场主要厂商专业医疗椅产品类型及应用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2025年中国市场专业医疗椅主要厂商市场地位（第一梯队、第二梯队和第三梯队）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专业医疗椅市场投资、并购等现状分析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专业医疗椅生产基地、总部、竞争对手及市场地位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专业医疗椅产品规格、参数及市场应用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专业医疗椅销量（千台）、收入（万元）、价格（元/台）及毛利率（2021-2026）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中国市场不同产品类型专业医疗椅销量（2021-2026）&amp;（千台）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中国市场不同产品类型专业医疗椅销量市场份额（2021-2026）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中国市场不同产品类型专业医疗椅销量预测（2027-2032）&amp;（千台）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中国市场不同产品类型专业医疗椅销量市场份额预测（2027-2032）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中国市场不同产品类型专业医疗椅规模（2021-2026）&amp;（万元）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中国市场不同产品类型专业医疗椅规模市场份额（2021-2026）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中国市场不同产品类型专业医疗椅规模预测（2027-2032）&amp;（万元）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中国市场不同产品类型专业医疗椅规模市场份额预测（2027-2032）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中国市场不同应用专业医疗椅销量（2021-2026）&amp;（千台）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中国市场不同应用专业医疗椅销量市场份额（2021-2026）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中国市场不同应用专业医疗椅销量预测（2027-2032）&amp;（千台）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中国市场不同应用专业医疗椅销量市场份额预测（2027-2032）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中国市场不同应用专业医疗椅规模（2021-2026）&amp;（万元）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中国市场不同应用专业医疗椅规模市场份额（2021-2026）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中国市场不同应用专业医疗椅规模预测（2027-2032）&amp;（万元）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中国市场不同应用专业医疗椅规模市场份额预测（2027-2032）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专业医疗椅行业发展分析---发展趋势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专业医疗椅行业发展分析---厂商壁垒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专业医疗椅行业发展分析---驱动因素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专业医疗椅行业发展分析---制约因素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专业医疗椅行业相关重点政策一览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专业医疗椅行业供应链分析</w:t>
      </w:r>
      <w:r>
        <w:rPr>
          <w:rFonts w:hint="eastAsia"/>
        </w:rPr>
        <w:br/>
      </w:r>
      <w:r>
        <w:rPr>
          <w:rFonts w:hint="eastAsia"/>
        </w:rPr>
        <w:t>　　表 141： 专业医疗椅上游原料供应商</w:t>
      </w:r>
      <w:r>
        <w:rPr>
          <w:rFonts w:hint="eastAsia"/>
        </w:rPr>
        <w:br/>
      </w:r>
      <w:r>
        <w:rPr>
          <w:rFonts w:hint="eastAsia"/>
        </w:rPr>
        <w:t>　　表 142： 专业医疗椅行业主要下游客户</w:t>
      </w:r>
      <w:r>
        <w:rPr>
          <w:rFonts w:hint="eastAsia"/>
        </w:rPr>
        <w:br/>
      </w:r>
      <w:r>
        <w:rPr>
          <w:rFonts w:hint="eastAsia"/>
        </w:rPr>
        <w:t>　　表 143： 专业医疗椅典型经销商</w:t>
      </w:r>
      <w:r>
        <w:rPr>
          <w:rFonts w:hint="eastAsia"/>
        </w:rPr>
        <w:br/>
      </w:r>
      <w:r>
        <w:rPr>
          <w:rFonts w:hint="eastAsia"/>
        </w:rPr>
        <w:t>　　表 144： 中国专业医疗椅产量、销量、进口量及出口量（2021-2026）&amp;（千台）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中国专业医疗椅产量、销量、进口量及出口量预测（2027-2032）&amp;（千台）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中国市场专业医疗椅主要进口来源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中国市场专业医疗椅主要出口目的地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专业医疗椅产品图片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中国不同产品类型专业医疗椅市场规模市场份额2025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分娩椅产品图片</w:t>
      </w:r>
      <w:r>
        <w:rPr>
          <w:rFonts w:hint="eastAsia"/>
        </w:rPr>
        <w:br/>
      </w:r>
      <w:r>
        <w:rPr>
          <w:rFonts w:hint="eastAsia"/>
        </w:rPr>
        <w:t>　　图 4： 抽血椅产品图片</w:t>
      </w:r>
      <w:r>
        <w:rPr>
          <w:rFonts w:hint="eastAsia"/>
        </w:rPr>
        <w:br/>
      </w:r>
      <w:r>
        <w:rPr>
          <w:rFonts w:hint="eastAsia"/>
        </w:rPr>
        <w:t>　　图 5： 透析椅产品图片</w:t>
      </w:r>
      <w:r>
        <w:rPr>
          <w:rFonts w:hint="eastAsia"/>
        </w:rPr>
        <w:br/>
      </w:r>
      <w:r>
        <w:rPr>
          <w:rFonts w:hint="eastAsia"/>
        </w:rPr>
        <w:t>　　图 6： 眼科椅产品图片</w:t>
      </w:r>
      <w:r>
        <w:rPr>
          <w:rFonts w:hint="eastAsia"/>
        </w:rPr>
        <w:br/>
      </w:r>
      <w:r>
        <w:rPr>
          <w:rFonts w:hint="eastAsia"/>
        </w:rPr>
        <w:t>　　图 7： 耳鼻喉科手术椅产品图片</w:t>
      </w:r>
      <w:r>
        <w:rPr>
          <w:rFonts w:hint="eastAsia"/>
        </w:rPr>
        <w:br/>
      </w:r>
      <w:r>
        <w:rPr>
          <w:rFonts w:hint="eastAsia"/>
        </w:rPr>
        <w:t>　　图 8： 牙科椅产品图片</w:t>
      </w:r>
      <w:r>
        <w:rPr>
          <w:rFonts w:hint="eastAsia"/>
        </w:rPr>
        <w:br/>
      </w:r>
      <w:r>
        <w:rPr>
          <w:rFonts w:hint="eastAsia"/>
        </w:rPr>
        <w:t>　　图 9： 康复椅产品图片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中国不同应用专业医疗椅市场份额2025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临终关怀协会</w:t>
      </w:r>
      <w:r>
        <w:rPr>
          <w:rFonts w:hint="eastAsia"/>
        </w:rPr>
        <w:br/>
      </w:r>
      <w:r>
        <w:rPr>
          <w:rFonts w:hint="eastAsia"/>
        </w:rPr>
        <w:t>　　图 14： 其他场所</w:t>
      </w:r>
      <w:r>
        <w:rPr>
          <w:rFonts w:hint="eastAsia"/>
        </w:rPr>
        <w:br/>
      </w:r>
      <w:r>
        <w:rPr>
          <w:rFonts w:hint="eastAsia"/>
        </w:rPr>
        <w:t>　　图 15： 中国市场专业医疗椅市场规模，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中国市场专业医疗椅收入及增长率（2021-2032）&amp;（万元）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中国市场专业医疗椅销量及增长率（2021-2032）&amp;（千台）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2025年中国市场主要厂商专业医疗椅销量市场份额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2025年中国市场主要厂商专业医疗椅收入市场份额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2025年中国市场前五大厂商专业医疗椅市场份额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2025年中国市场专业医疗椅第一梯队、第二梯队和第三梯队厂商（品牌）及市场份额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中国市场不同产品类型专业医疗椅价格走势（2021-2032）&amp;（元/台）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中国市场不同应用专业医疗椅价格走势（2021-2032）&amp;（元/台）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专业医疗椅中国企业SWOT分析</w:t>
      </w:r>
      <w:r>
        <w:rPr>
          <w:rFonts w:hint="eastAsia"/>
        </w:rPr>
        <w:br/>
      </w:r>
      <w:r>
        <w:rPr>
          <w:rFonts w:hint="eastAsia"/>
        </w:rPr>
        <w:t>　　图 25： 专业医疗椅产业链</w:t>
      </w:r>
      <w:r>
        <w:rPr>
          <w:rFonts w:hint="eastAsia"/>
        </w:rPr>
        <w:br/>
      </w:r>
      <w:r>
        <w:rPr>
          <w:rFonts w:hint="eastAsia"/>
        </w:rPr>
        <w:t>　　图 26： 专业医疗椅行业采购模式分析</w:t>
      </w:r>
      <w:r>
        <w:rPr>
          <w:rFonts w:hint="eastAsia"/>
        </w:rPr>
        <w:br/>
      </w:r>
      <w:r>
        <w:rPr>
          <w:rFonts w:hint="eastAsia"/>
        </w:rPr>
        <w:t>　　图 27： 专业医疗椅行业生产模式分析</w:t>
      </w:r>
      <w:r>
        <w:rPr>
          <w:rFonts w:hint="eastAsia"/>
        </w:rPr>
        <w:br/>
      </w:r>
      <w:r>
        <w:rPr>
          <w:rFonts w:hint="eastAsia"/>
        </w:rPr>
        <w:t>　　图 28： 专业医疗椅行业销售模式分析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中国专业医疗椅产能、产量、产能利用率及发展趋势（2021-2032）&amp;（千台）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中国专业医疗椅产量、市场需求量及发展趋势（2021-2032）&amp;（千台）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7c38154ba4424" w:history="1">
        <w:r>
          <w:rPr>
            <w:rStyle w:val="Hyperlink"/>
          </w:rPr>
          <w:t>中国专业医疗椅市场研究与前景趋势预测报告（2026-2032年）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7c38154ba4424" w:history="1">
        <w:r>
          <w:rPr>
            <w:rStyle w:val="Hyperlink"/>
          </w:rPr>
          <w:t>https://www.20087.com/0/66/ZhuanYeYiLiaoYiDeQianJingQuShi.html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热点：康复器材多功能椅子、多功能医疗椅、医师椅、医用椅子安装图、医用椅子、多功能医用椅、专业审讯椅、医用椅子多少钱一个、医疗检查椅的市场现状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91bb7ece40cf" w:history="1">
      <w:r>
        <w:rPr>
          <w:rStyle w:val="Hyperlink"/>
        </w:rPr>
        <w:t>中国专业医疗椅市场研究与前景趋势预测报告（2026-2032年）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uanYeYiLiaoYiDeQianJingQuShi.html" TargetMode="External" Id="R95d7c38154b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uanYeYiLiaoYiDeQianJingQuShi.html" TargetMode="External" Id="R39c791bb7ece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2025-12-01T07:20:28Z</dcterms:created>
  <dcterms:modified xsi:type="dcterms:W3CDTF">2025-12-01T08:20:28Z</dcterms:modified>
  <dc:subject>中国专业医疗椅市场研究与前景趋势预测报告（2026-2032年）</dc:subject>
  <dc:title>中国专业医疗椅市场研究与前景趋势预测报告（2026-2032年）</dc:title>
  <cp:keywords>中国专业医疗椅市场研究与前景趋势预测报告（2026-2032年）</cp:keywords>
  <dc:description>中国专业医疗椅市场研究与前景趋势预测报告（2026-2032年）</dc:description>
</cp:coreProperties>
</file>