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eeaacebcd4ba8" w:history="1">
              <w:r>
                <w:rPr>
                  <w:rStyle w:val="Hyperlink"/>
                </w:rPr>
                <w:t>中国修复紧致面霜市场研究分析与前景趋势报告（2025-2031年）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eeaacebcd4ba8" w:history="1">
              <w:r>
                <w:rPr>
                  <w:rStyle w:val="Hyperlink"/>
                </w:rPr>
                <w:t>中国修复紧致面霜市场研究分析与前景趋势报告（2025-2031年）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eeaacebcd4ba8" w:history="1">
                <w:r>
                  <w:rPr>
                    <w:rStyle w:val="Hyperlink"/>
                  </w:rPr>
                  <w:t>https://www.20087.com/0/66/XiuFuJinZhiMianShuangHangYeQianJing.html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紧致面霜是一种针对肌肤松弛、老化、损伤等问题的护肤产品，主要通过添加胶原蛋白、胜肽、透明质酸、植物提取物等活性成分，促进皮肤修复、提升紧致度、改善肤质。随着消费者对皮肤健康和抗衰老需求的提升，修复紧致类护肤品市场持续扩大，产品形式涵盖乳霜、精华霜、晚霜等，适用人群覆盖中青年至熟龄肌肤。主流品牌在成分研发、配方稳定性、肤感体验等方面不断优化，提升产品竞争力。然而，行业内仍存在成分功效夸大、标准不统一、产品同质化严重等问题，影响了消费者的理性选择和市场健康发展。</w:t>
      </w:r>
      <w:r>
        <w:rPr>
          <w:rFonts w:hint="eastAsia"/>
        </w:rPr>
        <w:br/>
      </w:r>
      <w:r>
        <w:rPr>
          <w:rFonts w:hint="eastAsia"/>
        </w:rPr>
        <w:t>　　未来，修复紧致面霜将向精准化、科技化、天然化方向发展。随着皮肤科学和生物技术的进步，面霜将更加注重成分的靶向输送和个性化定制，满足不同肤质、不同年龄段的护肤需求。同时，随着消费者对天然、安全、绿色成分的偏好增强，植物提取物、发酵成分、生物活性肽等将成为研发重点，提升产品的安全性和有效性。此外，随着人工智能、大数据等技术在护肤领域的应用，修复紧致面霜将与智能护肤系统结合，实现基于皮肤检测的个性化护肤方案推荐。行业标准的逐步完善和监管机制的加强，也将推动修复紧致面霜市场向规范、专业、科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eeaacebcd4ba8" w:history="1">
        <w:r>
          <w:rPr>
            <w:rStyle w:val="Hyperlink"/>
          </w:rPr>
          <w:t>中国修复紧致面霜市场研究分析与前景趋势报告（2025-2031年）</w:t>
        </w:r>
      </w:hyperlink>
      <w:r>
        <w:rPr>
          <w:rFonts w:hint="eastAsia"/>
        </w:rPr>
        <w:t>》基于权威数据和长期市场监测，全面分析了修复紧致面霜行业的市场规模、供需状况及竞争格局。报告梳理了修复紧致面霜技术现状与未来方向，预测了市场前景与趋势，并评估了重点企业的表现与地位。同时，报告揭示了修复紧致面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修复紧致面霜行业概述</w:t>
      </w:r>
      <w:r>
        <w:rPr>
          <w:rFonts w:hint="eastAsia"/>
        </w:rPr>
        <w:br/>
      </w:r>
      <w:r>
        <w:rPr>
          <w:rFonts w:hint="eastAsia"/>
        </w:rPr>
        <w:t>　　第一节 修复紧致面霜定义与分类</w:t>
      </w:r>
      <w:r>
        <w:rPr>
          <w:rFonts w:hint="eastAsia"/>
        </w:rPr>
        <w:br/>
      </w:r>
      <w:r>
        <w:rPr>
          <w:rFonts w:hint="eastAsia"/>
        </w:rPr>
        <w:t>　　第二节 修复紧致面霜应用领域</w:t>
      </w:r>
      <w:r>
        <w:rPr>
          <w:rFonts w:hint="eastAsia"/>
        </w:rPr>
        <w:br/>
      </w:r>
      <w:r>
        <w:rPr>
          <w:rFonts w:hint="eastAsia"/>
        </w:rPr>
        <w:t>　　第三节 修复紧致面霜行业经济指标分析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修复紧致面霜产业链及经营模式分析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三、修复紧致面霜销售模式及销售渠道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全球修复紧致面霜市场发展综述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2019-2024年全球修复紧致面霜市场规模与趋势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主要国家与地区修复紧致面霜市场分析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2025-2031年全球修复紧致面霜行业发展趋势与前景预测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中国修复紧致面霜行业市场分析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2024-2025年修复紧致面霜产能与投资动态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一、国内修复紧致面霜产能及利用情况</w:t>
      </w:r>
      <w:r>
        <w:rPr>
          <w:rFonts w:hint="eastAsia"/>
        </w:rPr>
        <w:br/>
      </w:r>
      <w:r>
        <w:rPr>
          <w:rFonts w:hint="eastAsia"/>
        </w:rPr>
        <w:t>　　　　二、修复紧致面霜产能扩张与投资动态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2025-2031年修复紧致面霜行业产量统计与趋势预测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一、2019-2024年修复紧致面霜行业产量数据统计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1、2019-2024年修复紧致面霜产量及增长趋势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2、2019-2024年修复紧致面霜细分产品产量及份额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二、影响修复紧致面霜产量的关键因素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三、2025-2031年修复紧致面霜产量预测</w:t>
      </w:r>
      <w:r>
        <w:rPr>
          <w:rFonts w:hint="eastAsia"/>
        </w:rPr>
        <w:br/>
      </w:r>
      <w:r>
        <w:rPr>
          <w:rFonts w:hint="eastAsia"/>
        </w:rPr>
        <w:t>　　第三节 2025-2031年修复紧致面霜市场需求与销售分析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一、2024-2025年修复紧致面霜行业需求现状</w:t>
      </w:r>
      <w:r>
        <w:rPr>
          <w:rFonts w:hint="eastAsia"/>
        </w:rPr>
        <w:br/>
      </w:r>
      <w:r>
        <w:rPr>
          <w:rFonts w:hint="eastAsia"/>
        </w:rPr>
        <w:t>　　　　二、修复紧致面霜客户群体与需求特点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三、2019-2024年修复紧致面霜行业销售规模分析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四、2025-2031年修复紧致面霜市场增长潜力与规模预测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中国修复紧致面霜细分市场与下游应用领域分析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修复紧致面霜细分市场分析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一、2024-2025年修复紧致面霜主要细分产品市场现状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修复紧致面霜下游应用与客户群体分析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一、2024-2025年修复紧致面霜各应用领域市场现状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2024-2025年修复紧致面霜行业技术发展现状及趋势分析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修复紧致面霜行业技术发展现状分析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国内外修复紧致面霜行业技术差异与原因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修复紧致面霜行业技术发展方向、趋势预测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提升修复紧致面霜行业技术能力策略建议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修复紧致面霜价格机制与竞争策略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一、2019-2024年修复紧致面霜市场价格走势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修复紧致面霜定价策略与方法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2025-2031年修复紧致面霜价格竞争态势与趋势预测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中国修复紧致面霜行业重点区域市场研究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2024-2025年重点区域修复紧致面霜市场发展概况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三、2025-2031年修复紧致面霜行业发展潜力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三、2025-2031年修复紧致面霜行业发展潜力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三、2025-2031年修复紧致面霜行业发展潜力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三、2025-2031年修复紧致面霜行业发展潜力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三、2025-2031年修复紧致面霜行业发展潜力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2019-2024年中国修复紧致面霜行业进出口情况分析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修复紧致面霜行业进口情况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一、2019-2024年修复紧致面霜进口规模及增长情况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二、修复紧致面霜主要进口来源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修复紧致面霜行业出口情况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一、2019-2024年修复紧致面霜出口规模及增长情况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二、修复紧致面霜主要出口目的地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2019-2024年中国修复紧致面霜行业总体发展与财务状况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2019-2024年中国修复紧致面霜行业规模情况</w:t>
      </w:r>
      <w:r>
        <w:rPr>
          <w:rFonts w:hint="eastAsia"/>
        </w:rPr>
        <w:br/>
      </w:r>
      <w:r>
        <w:rPr>
          <w:rFonts w:hint="eastAsia"/>
        </w:rPr>
        <w:t>　　　　一、修复紧致面霜行业企业数量规模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二、修复紧致面霜行业从业人员规模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三、修复紧致面霜行业市场敏感性分析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2019-2024年中国修复紧致面霜行业财务能力分析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一、修复紧致面霜行业盈利能力</w:t>
      </w:r>
      <w:r>
        <w:rPr>
          <w:rFonts w:hint="eastAsia"/>
        </w:rPr>
        <w:br/>
      </w:r>
      <w:r>
        <w:rPr>
          <w:rFonts w:hint="eastAsia"/>
        </w:rPr>
        <w:t>　　　　二、修复紧致面霜行业偿债能力</w:t>
      </w:r>
      <w:r>
        <w:rPr>
          <w:rFonts w:hint="eastAsia"/>
        </w:rPr>
        <w:br/>
      </w:r>
      <w:r>
        <w:rPr>
          <w:rFonts w:hint="eastAsia"/>
        </w:rPr>
        <w:t>　　　　三、修复紧致面霜行业营运能力</w:t>
      </w:r>
      <w:r>
        <w:rPr>
          <w:rFonts w:hint="eastAsia"/>
        </w:rPr>
        <w:br/>
      </w:r>
      <w:r>
        <w:rPr>
          <w:rFonts w:hint="eastAsia"/>
        </w:rPr>
        <w:t>　　　　四、修复紧致面霜行业发展能力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修复紧致面霜行业重点企业调研分析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中国修复紧致面霜行业竞争格局分析</w:t>
      </w:r>
      <w:r>
        <w:rPr>
          <w:rFonts w:hint="eastAsia"/>
        </w:rPr>
        <w:br/>
      </w:r>
      <w:r>
        <w:rPr>
          <w:rFonts w:hint="eastAsia"/>
        </w:rPr>
        <w:t>　　第一节 修复紧致面霜行业竞争格局总览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2024-2025年修复紧致面霜行业竞争力分析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2019-2024年修复紧致面霜行业企业并购活动分析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2024-2025年修复紧致面霜行业会展与招投标活动分析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一、修复紧致面霜行业会展活动及其市场影响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2025年中国修复紧致面霜企业发展企业发展策略与建议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修复紧致面霜销售模式与渠道策略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修复紧致面霜品牌与市场推广策略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修复紧致面霜研发投入与技术创新能力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修复紧致面霜合作联盟与资源整合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中国修复紧致面霜行业风险与对策</w:t>
      </w:r>
      <w:r>
        <w:rPr>
          <w:rFonts w:hint="eastAsia"/>
        </w:rPr>
        <w:br/>
      </w:r>
      <w:r>
        <w:rPr>
          <w:rFonts w:hint="eastAsia"/>
        </w:rPr>
        <w:t>　　第一节 修复紧致面霜行业SWOT分析</w:t>
      </w:r>
      <w:r>
        <w:rPr>
          <w:rFonts w:hint="eastAsia"/>
        </w:rPr>
        <w:br/>
      </w:r>
      <w:r>
        <w:rPr>
          <w:rFonts w:hint="eastAsia"/>
        </w:rPr>
        <w:t>　　　　一、修复紧致面霜行业优势</w:t>
      </w:r>
      <w:r>
        <w:rPr>
          <w:rFonts w:hint="eastAsia"/>
        </w:rPr>
        <w:br/>
      </w:r>
      <w:r>
        <w:rPr>
          <w:rFonts w:hint="eastAsia"/>
        </w:rPr>
        <w:t>　　　　二、修复紧致面霜行业劣势</w:t>
      </w:r>
      <w:r>
        <w:rPr>
          <w:rFonts w:hint="eastAsia"/>
        </w:rPr>
        <w:br/>
      </w:r>
      <w:r>
        <w:rPr>
          <w:rFonts w:hint="eastAsia"/>
        </w:rPr>
        <w:t>　　　　三、修复紧致面霜市场机会</w:t>
      </w:r>
      <w:r>
        <w:rPr>
          <w:rFonts w:hint="eastAsia"/>
        </w:rPr>
        <w:br/>
      </w:r>
      <w:r>
        <w:rPr>
          <w:rFonts w:hint="eastAsia"/>
        </w:rPr>
        <w:t>　　　　四、修复紧致面霜市场威胁</w:t>
      </w:r>
      <w:r>
        <w:rPr>
          <w:rFonts w:hint="eastAsia"/>
        </w:rPr>
        <w:br/>
      </w:r>
      <w:r>
        <w:rPr>
          <w:rFonts w:hint="eastAsia"/>
        </w:rPr>
        <w:t>　　第二节 修复紧致面霜行业风险及对策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2025-2031年中国修复紧致面霜行业前景与发展趋势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2024-2025年修复紧致面霜行业发展环境分析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一、修复紧致面霜行业主管部门与监管体制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二、修复紧致面霜行业主要法律法规及政策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三、修复紧致面霜行业标准与质量监管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2025-2031年修复紧致面霜行业发展趋势与方向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2025-2031年修复紧致面霜行业发展潜力与机遇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修复紧致面霜行业研究结论与建议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(中-智林)修复紧致面霜行业发展建议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2019-2024年中国修复紧致面霜市场规模及增长情况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2019-2024年中国修复紧致面霜行业产量及增长趋势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2025-2031年中国修复紧致面霜行业产量预测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2019-2024年中国修复紧致面霜行业市场需求及增长情况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2025-2031年中国修复紧致面霜行业市场需求预测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2019-2024年中国修复紧致面霜行业利润及增长情况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**地区修复紧致面霜市场规模及增长情况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**地区修复紧致面霜行业市场需求情况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**地区修复紧致面霜市场规模及增长情况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**地区修复紧致面霜行业市场需求情况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2019-2024年中国修复紧致面霜行业进口量及增速统计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2019-2024年中国修复紧致面霜行业出口量及增速统计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修复紧致面霜重点企业经营情况分析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2025年修复紧致面霜市场前景分析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2025-2031年中国修复紧致面霜市场需求预测</w:t>
      </w:r>
      <w:r>
        <w:rPr>
          <w:rFonts w:hint="eastAsia"/>
        </w:rPr>
        <w:br/>
      </w:r>
      <w:r>
        <w:rPr>
          <w:rFonts w:hint="eastAsia"/>
        </w:rPr>
        <w:t>　　图表 2025年修复紧致面霜发展趋势预测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eeaacebcd4ba8" w:history="1">
        <w:r>
          <w:rPr>
            <w:rStyle w:val="Hyperlink"/>
          </w:rPr>
          <w:t>中国修复紧致面霜市场研究分析与前景趋势报告（2025-2031年）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eeaacebcd4ba8" w:history="1">
        <w:r>
          <w:rPr>
            <w:rStyle w:val="Hyperlink"/>
          </w:rPr>
          <w:t>https://www.20087.com/0/66/XiuFuJinZhiMianShuangHangYeQianJing.html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fbceed1b94802" w:history="1">
      <w:r>
        <w:rPr>
          <w:rStyle w:val="Hyperlink"/>
        </w:rPr>
        <w:t>中国修复紧致面霜市场研究分析与前景趋势报告（2025-2031年）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uFuJinZhiMianShuangHangYeQianJing.html" TargetMode="External" Id="Rb5beeaacebcd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uFuJinZhiMianShuangHangYeQianJing.html" TargetMode="External" Id="Rf54fbceed1b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2025-07-19T01:41:41Z</dcterms:created>
  <dcterms:modified xsi:type="dcterms:W3CDTF">2025-07-19T02:41:41Z</dcterms:modified>
  <dc:subject>中国修复紧致面霜市场研究分析与前景趋势报告（2025-2031年）</dc:subject>
  <dc:title>中国修复紧致面霜市场研究分析与前景趋势报告（2025-2031年）</dc:title>
  <cp:keywords>中国修复紧致面霜市场研究分析与前景趋势报告（2025-2031年）</cp:keywords>
  <dc:description>中国修复紧致面霜市场研究分析与前景趋势报告（2025-2031年）</dc:description>
</cp:coreProperties>
</file>