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5c6e23e7424d81" w:history="1">
              <w:r>
                <w:rPr>
                  <w:rStyle w:val="Hyperlink"/>
                </w:rPr>
                <w:t>中国慢性病管理服务行业发展调研与市场前景报告（2025-2031年）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5c6e23e7424d81" w:history="1">
              <w:r>
                <w:rPr>
                  <w:rStyle w:val="Hyperlink"/>
                </w:rPr>
                <w:t>中国慢性病管理服务行业发展调研与市场前景报告（2025-2031年）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5381860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5c6e23e7424d81" w:history="1">
                <w:r>
                  <w:rPr>
                    <w:rStyle w:val="Hyperlink"/>
                  </w:rPr>
                  <w:t>https://www.20087.com/0/86/ManXingBingGuanLiFuWuHangYeQianJing.html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慢性病管理服务是针对高血压、糖尿病、心脑血管疾病、慢性呼吸系统疾病等长期性健康问题，提供系统性监测、干预、教育与支持的综合性健康服务模式，旨在延缓疾病进展、预防并发症并提升患者生活质量。目前，该服务多由医疗机构、社区卫生中心或专业健康管理公司提供，内容涵盖定期体检、用药指导、生活方式干预（如饮食、运动建议）、心理支持及健康档案建立。服务形式包括面对面随访、电话回访、短信提醒及基于移动应用的远程监测，部分机构已引入可穿戴设备采集生理数据，实现初步的动态跟踪。服务对象以中老年人群为主，尤其聚焦于已确诊患者及高危人群。服务流程强调个体化方案制定与长期依从性管理，需跨学科团队（如医生、护士、营养师、药师）协作。数据记录与随访机制是服务连续性的保障，但信息孤岛与患者参与度不足仍是普遍挑战。</w:t>
      </w:r>
      <w:r>
        <w:rPr>
          <w:rFonts w:hint="eastAsia"/>
        </w:rPr>
        <w:br/>
      </w:r>
      <w:r>
        <w:rPr>
          <w:rFonts w:hint="eastAsia"/>
        </w:rPr>
        <w:t>　　未来，慢性病管理服务将向整合化医疗网络、精准化干预策略与智能化健康生态深度融合，以应对人口老龄化、医疗资源分布不均与健康管理精细化的需求。在服务体系上，以家庭医生签约制为基础的分级诊疗模式将进一步强化，推动医院、社区与居家场景的无缝衔接，实现从“被动治疗”向“主动预防”的范式转变。个性化干预将依托更全面的健康数据（如基因信息、代谢指标、行为模式），结合临床指南与循证医学，制定动态调整的管理路径。在技术支撑方面，远程医疗平台与智能终端的普及将提升服务可及性，尤其惠及偏远地区患者。数据分析技术有助于识别风险拐点，实现早期预警与精准干预。服务内容也将扩展至心理健康、睡眠管理与社会支持网络构建，体现全人健康管理理念。此外，支付模式创新（如按效果付费）将激励服务质量提升。整体而言，慢性病管理服务将在公共卫生、临床医学与信息技术的协同演进下，从碎片化随访发展为集连续性、个性化与多维度干预于一体的现代健康管理体系，持续优化疾病防控效果与医疗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5c6e23e7424d81" w:history="1">
        <w:r>
          <w:rPr>
            <w:rStyle w:val="Hyperlink"/>
          </w:rPr>
          <w:t>中国慢性病管理服务行业发展调研与市场前景报告（2025-2031年）</w:t>
        </w:r>
      </w:hyperlink>
      <w:r>
        <w:rPr>
          <w:rFonts w:hint="eastAsia"/>
        </w:rPr>
        <w:t>》依托国家统计局、相关行业协会的详实数据资料，系统解析了慢性病管理服务行业的产业链结构、市场规模及需求现状，并对价格动态进行了解读。报告客观呈现了慢性病管理服务行业发展状况，科学预测了市场前景与未来趋势，同时聚焦慢性病管理服务重点企业，分析了市场竞争格局、集中度及品牌影响力。此外，报告通过细分市场领域，挖掘了慢性病管理服务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慢性病管理服务产业概述</w:t>
      </w:r>
      <w:r>
        <w:rPr>
          <w:rFonts w:hint="eastAsia"/>
        </w:rPr>
        <w:br/>
      </w:r>
      <w:r>
        <w:rPr>
          <w:rFonts w:hint="eastAsia"/>
        </w:rPr>
        <w:t>　　第一节 慢性病管理服务定义与分类</w:t>
      </w:r>
      <w:r>
        <w:rPr>
          <w:rFonts w:hint="eastAsia"/>
        </w:rPr>
        <w:br/>
      </w:r>
      <w:r>
        <w:rPr>
          <w:rFonts w:hint="eastAsia"/>
        </w:rPr>
        <w:t>　　第二节 慢性病管理服务产业链结构及关键环节剖析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慢性病管理服务商业模式与盈利模式解析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慢性病管理服务经济指标与行业评估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全球慢性病管理服务市场发展综述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2019-2024年全球慢性病管理服务市场规模及增长趋势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主要国家与地区慢性病管理服务市场对比</w:t>
      </w:r>
      <w:r>
        <w:rPr>
          <w:rFonts w:hint="eastAsia"/>
        </w:rPr>
        <w:br/>
      </w:r>
      <w:r>
        <w:rPr>
          <w:rFonts w:hint="eastAsia"/>
        </w:rPr>
        <w:t>　　第三节 2025-2031年全球慢性病管理服务行业发展趋势与前景预测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国际慢性病管理服务市场发展趋势及对我国启示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二、对我国慢性病管理服务市场的借鉴意义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中国慢性病管理服务行业市场规模分析与预测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慢性病管理服务市场的总体规模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一、2019-2024年慢性病管理服务市场规模变化及趋势分析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二、2025年慢性病管理服务行业市场规模特点</w:t>
      </w:r>
      <w:r>
        <w:rPr>
          <w:rFonts w:hint="eastAsia"/>
        </w:rPr>
        <w:br/>
      </w:r>
      <w:r>
        <w:rPr>
          <w:rFonts w:hint="eastAsia"/>
        </w:rPr>
        <w:t>　　第二节 慢性病管理服务市场规模的构成</w:t>
      </w:r>
      <w:r>
        <w:rPr>
          <w:rFonts w:hint="eastAsia"/>
        </w:rPr>
        <w:br/>
      </w:r>
      <w:r>
        <w:rPr>
          <w:rFonts w:hint="eastAsia"/>
        </w:rPr>
        <w:t>　　　　一、慢性病管理服务客户群体特征与偏好分析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二、不同类型慢性病管理服务市场规模分布</w:t>
      </w:r>
      <w:r>
        <w:rPr>
          <w:rFonts w:hint="eastAsia"/>
        </w:rPr>
        <w:br/>
      </w:r>
      <w:r>
        <w:rPr>
          <w:rFonts w:hint="eastAsia"/>
        </w:rPr>
        <w:t>　　　　三、各地区慢性病管理服务市场规模差异与特点</w:t>
      </w:r>
      <w:r>
        <w:rPr>
          <w:rFonts w:hint="eastAsia"/>
        </w:rPr>
        <w:br/>
      </w:r>
      <w:r>
        <w:rPr>
          <w:rFonts w:hint="eastAsia"/>
        </w:rPr>
        <w:t>　　第三节 慢性病管理服务市场规模的预测与展望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一、未来几年慢性病管理服务市场规模增长预测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2024-2025年慢性病管理服务行业技术发展现状及趋势分析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慢性病管理服务行业技术发展现状分析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国内外慢性病管理服务行业技术差距分析及差距形成的主要原因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慢性病管理服务行业技术发展方向、趋势预测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提升慢性病管理服务行业技术能力策略建议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2019-2024年中国慢性病管理服务行业总体发展与财务状况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2019-2024年慢性病管理服务行业规模情况</w:t>
      </w:r>
      <w:r>
        <w:rPr>
          <w:rFonts w:hint="eastAsia"/>
        </w:rPr>
        <w:br/>
      </w:r>
      <w:r>
        <w:rPr>
          <w:rFonts w:hint="eastAsia"/>
        </w:rPr>
        <w:t>　　　　一、慢性病管理服务行业企业数量规模</w:t>
      </w:r>
      <w:r>
        <w:rPr>
          <w:rFonts w:hint="eastAsia"/>
        </w:rPr>
        <w:br/>
      </w:r>
      <w:r>
        <w:rPr>
          <w:rFonts w:hint="eastAsia"/>
        </w:rPr>
        <w:t>　　　　二、慢性病管理服务行业从业人员规模</w:t>
      </w:r>
      <w:r>
        <w:rPr>
          <w:rFonts w:hint="eastAsia"/>
        </w:rPr>
        <w:br/>
      </w:r>
      <w:r>
        <w:rPr>
          <w:rFonts w:hint="eastAsia"/>
        </w:rPr>
        <w:t>　　　　三、慢性病管理服务行业市场敏感性分析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2019-2024年慢性病管理服务行业财务能力分析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一、慢性病管理服务行业盈利能力</w:t>
      </w:r>
      <w:r>
        <w:rPr>
          <w:rFonts w:hint="eastAsia"/>
        </w:rPr>
        <w:br/>
      </w:r>
      <w:r>
        <w:rPr>
          <w:rFonts w:hint="eastAsia"/>
        </w:rPr>
        <w:t>　　　　二、慢性病管理服务行业偿债能力</w:t>
      </w:r>
      <w:r>
        <w:rPr>
          <w:rFonts w:hint="eastAsia"/>
        </w:rPr>
        <w:br/>
      </w:r>
      <w:r>
        <w:rPr>
          <w:rFonts w:hint="eastAsia"/>
        </w:rPr>
        <w:t>　　　　三、慢性病管理服务行业营运能力</w:t>
      </w:r>
      <w:r>
        <w:rPr>
          <w:rFonts w:hint="eastAsia"/>
        </w:rPr>
        <w:br/>
      </w:r>
      <w:r>
        <w:rPr>
          <w:rFonts w:hint="eastAsia"/>
        </w:rPr>
        <w:t>　　　　四、慢性病管理服务行业发展能力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中国慢性病管理服务行业细分市场调研与机会挖掘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慢性病管理服务细分市场（一）市场调研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慢性病管理服务细分市场（二）市场调研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中国慢性病管理服务行业区域市场调研分析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2019-2024年中国慢性病管理服务行业重点区域调研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一、重点地区（一）慢性病管理服务市场规模与特点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二、重点地区（二）慢性病管理服务市场规模及特点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三、重点地区（三）慢性病管理服务市场规模及特点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四、重点地区（四）慢性病管理服务市场规模及特点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不同区域慢性病管理服务市场的对比与启示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二、慢性病管理服务市场拓展策略与建议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中国慢性病管理服务行业的营销渠道与客户分析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慢性病管理服务行业渠道分析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二、各类渠道对慢性病管理服务行业的影响</w:t>
      </w:r>
      <w:r>
        <w:rPr>
          <w:rFonts w:hint="eastAsia"/>
        </w:rPr>
        <w:br/>
      </w:r>
      <w:r>
        <w:rPr>
          <w:rFonts w:hint="eastAsia"/>
        </w:rPr>
        <w:t>　　　　三、主要慢性病管理服务企业渠道策略研究</w:t>
      </w:r>
      <w:r>
        <w:rPr>
          <w:rFonts w:hint="eastAsia"/>
        </w:rPr>
        <w:br/>
      </w:r>
      <w:r>
        <w:rPr>
          <w:rFonts w:hint="eastAsia"/>
        </w:rPr>
        <w:t>　　第二节 慢性病管理服务行业客户分析与定位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中国慢性病管理服务行业竞争格局及策略选择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慢性病管理服务行业总体市场竞争状况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一、慢性病管理服务行业竞争结构分析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二、慢性病管理服务企业竞争格局与集中度评估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三、慢性病管理服务行业SWOT分析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慢性病管理服务行业重点企业调研分析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慢性病管理服务企业发展策略分析</w:t>
      </w:r>
      <w:r>
        <w:rPr>
          <w:rFonts w:hint="eastAsia"/>
        </w:rPr>
        <w:br/>
      </w:r>
      <w:r>
        <w:rPr>
          <w:rFonts w:hint="eastAsia"/>
        </w:rPr>
        <w:t>　　第一节 慢性病管理服务市场与销售策略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慢性病管理服务品牌战略思考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中国慢性病管理服务行业发展环境分析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二、慢性病管理服务行业主管部门、监管体制及相关政策法规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3、慢性病管理服务行业的主要法律、法规和政策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4、2025年慢性病管理服务行业法律法规和政策对行业的影响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二、慢性病管理服务消费者需求分析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一、慢性病管理服务技术的应用与创新</w:t>
      </w:r>
      <w:r>
        <w:rPr>
          <w:rFonts w:hint="eastAsia"/>
        </w:rPr>
        <w:br/>
      </w:r>
      <w:r>
        <w:rPr>
          <w:rFonts w:hint="eastAsia"/>
        </w:rPr>
        <w:t>　　　　二、慢性病管理服务行业发展的技术趋势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2025-2031年慢性病管理服务行业展趋势预测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2025-2031年慢性病管理服务市场发展前景分析</w:t>
      </w:r>
      <w:r>
        <w:rPr>
          <w:rFonts w:hint="eastAsia"/>
        </w:rPr>
        <w:br/>
      </w:r>
      <w:r>
        <w:rPr>
          <w:rFonts w:hint="eastAsia"/>
        </w:rPr>
        <w:t>　　　　一、慢性病管理服务市场发展潜力</w:t>
      </w:r>
      <w:r>
        <w:rPr>
          <w:rFonts w:hint="eastAsia"/>
        </w:rPr>
        <w:br/>
      </w:r>
      <w:r>
        <w:rPr>
          <w:rFonts w:hint="eastAsia"/>
        </w:rPr>
        <w:t>　　　　二、慢性病管理服务市场前景分析</w:t>
      </w:r>
      <w:r>
        <w:rPr>
          <w:rFonts w:hint="eastAsia"/>
        </w:rPr>
        <w:br/>
      </w:r>
      <w:r>
        <w:rPr>
          <w:rFonts w:hint="eastAsia"/>
        </w:rPr>
        <w:t>　　　　三、慢性病管理服务细分行业发展前景分析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2025-2031年慢性病管理服务发展趋势预测</w:t>
      </w:r>
      <w:r>
        <w:rPr>
          <w:rFonts w:hint="eastAsia"/>
        </w:rPr>
        <w:br/>
      </w:r>
      <w:r>
        <w:rPr>
          <w:rFonts w:hint="eastAsia"/>
        </w:rPr>
        <w:t>　　　　一、慢性病管理服务发展趋势预测</w:t>
      </w:r>
      <w:r>
        <w:rPr>
          <w:rFonts w:hint="eastAsia"/>
        </w:rPr>
        <w:br/>
      </w:r>
      <w:r>
        <w:rPr>
          <w:rFonts w:hint="eastAsia"/>
        </w:rPr>
        <w:t>　　　　二、慢性病管理服务市场规模预测</w:t>
      </w:r>
      <w:r>
        <w:rPr>
          <w:rFonts w:hint="eastAsia"/>
        </w:rPr>
        <w:br/>
      </w:r>
      <w:r>
        <w:rPr>
          <w:rFonts w:hint="eastAsia"/>
        </w:rPr>
        <w:t>　　　　三、慢性病管理服务细分市场发展趋势预测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未来慢性病管理服务行业挑战与机遇探讨</w:t>
      </w:r>
      <w:r>
        <w:rPr>
          <w:rFonts w:hint="eastAsia"/>
        </w:rPr>
        <w:br/>
      </w:r>
      <w:r>
        <w:rPr>
          <w:rFonts w:hint="eastAsia"/>
        </w:rPr>
        <w:t>　　　　一、慢性病管理服务行业挑战</w:t>
      </w:r>
      <w:r>
        <w:rPr>
          <w:rFonts w:hint="eastAsia"/>
        </w:rPr>
        <w:br/>
      </w:r>
      <w:r>
        <w:rPr>
          <w:rFonts w:hint="eastAsia"/>
        </w:rPr>
        <w:t>　　　　二、慢性病管理服务行业机遇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慢性病管理服务行业研究结论及建议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对慢性病管理服务行业发展的建议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中智林-　对慢性病管理服务企业和投资者的建议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慢性病管理服务介绍</w:t>
      </w:r>
      <w:r>
        <w:rPr>
          <w:rFonts w:hint="eastAsia"/>
        </w:rPr>
        <w:br/>
      </w:r>
      <w:r>
        <w:rPr>
          <w:rFonts w:hint="eastAsia"/>
        </w:rPr>
        <w:t>　　图表 慢性病管理服务图片</w:t>
      </w:r>
      <w:r>
        <w:rPr>
          <w:rFonts w:hint="eastAsia"/>
        </w:rPr>
        <w:br/>
      </w:r>
      <w:r>
        <w:rPr>
          <w:rFonts w:hint="eastAsia"/>
        </w:rPr>
        <w:t>　　图表 慢性病管理服务产业链分析</w:t>
      </w:r>
      <w:r>
        <w:rPr>
          <w:rFonts w:hint="eastAsia"/>
        </w:rPr>
        <w:br/>
      </w:r>
      <w:r>
        <w:rPr>
          <w:rFonts w:hint="eastAsia"/>
        </w:rPr>
        <w:t>　　图表 慢性病管理服务主要特点</w:t>
      </w:r>
      <w:r>
        <w:rPr>
          <w:rFonts w:hint="eastAsia"/>
        </w:rPr>
        <w:br/>
      </w:r>
      <w:r>
        <w:rPr>
          <w:rFonts w:hint="eastAsia"/>
        </w:rPr>
        <w:t>　　图表 慢性病管理服务政策分析</w:t>
      </w:r>
      <w:r>
        <w:rPr>
          <w:rFonts w:hint="eastAsia"/>
        </w:rPr>
        <w:br/>
      </w:r>
      <w:r>
        <w:rPr>
          <w:rFonts w:hint="eastAsia"/>
        </w:rPr>
        <w:t>　　图表 慢性病管理服务标准 技术</w:t>
      </w:r>
      <w:r>
        <w:rPr>
          <w:rFonts w:hint="eastAsia"/>
        </w:rPr>
        <w:br/>
      </w:r>
      <w:r>
        <w:rPr>
          <w:rFonts w:hint="eastAsia"/>
        </w:rPr>
        <w:t>　　图表 慢性病管理服务最新消息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2019-2024年慢性病管理服务行业市场容量统计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2019-2024年中国慢性病管理服务行业市场规模及增长情况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2019-2024年中国慢性病管理服务行业销售收入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2019-2024年中国慢性病管理服务行业利润总额分析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2019-2024年中国慢性病管理服务行业企业数量情况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2019-2024年中国慢性病管理服务行业企业平均规模情况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慢性病管理服务价格走势</w:t>
      </w:r>
      <w:r>
        <w:rPr>
          <w:rFonts w:hint="eastAsia"/>
        </w:rPr>
        <w:br/>
      </w:r>
      <w:r>
        <w:rPr>
          <w:rFonts w:hint="eastAsia"/>
        </w:rPr>
        <w:t>　　图表 2024年慢性病管理服务成本和利润分析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2024年中国慢性病管理服务行业竞争力分析</w:t>
      </w:r>
      <w:r>
        <w:rPr>
          <w:rFonts w:hint="eastAsia"/>
        </w:rPr>
        <w:br/>
      </w:r>
      <w:r>
        <w:rPr>
          <w:rFonts w:hint="eastAsia"/>
        </w:rPr>
        <w:t>　　图表 慢性病管理服务优势</w:t>
      </w:r>
      <w:r>
        <w:rPr>
          <w:rFonts w:hint="eastAsia"/>
        </w:rPr>
        <w:br/>
      </w:r>
      <w:r>
        <w:rPr>
          <w:rFonts w:hint="eastAsia"/>
        </w:rPr>
        <w:t>　　图表 慢性病管理服务劣势</w:t>
      </w:r>
      <w:r>
        <w:rPr>
          <w:rFonts w:hint="eastAsia"/>
        </w:rPr>
        <w:br/>
      </w:r>
      <w:r>
        <w:rPr>
          <w:rFonts w:hint="eastAsia"/>
        </w:rPr>
        <w:t>　　图表 慢性病管理服务机会</w:t>
      </w:r>
      <w:r>
        <w:rPr>
          <w:rFonts w:hint="eastAsia"/>
        </w:rPr>
        <w:br/>
      </w:r>
      <w:r>
        <w:rPr>
          <w:rFonts w:hint="eastAsia"/>
        </w:rPr>
        <w:t>　　图表 慢性病管理服务威胁</w:t>
      </w:r>
      <w:r>
        <w:rPr>
          <w:rFonts w:hint="eastAsia"/>
        </w:rPr>
        <w:br/>
      </w:r>
      <w:r>
        <w:rPr>
          <w:rFonts w:hint="eastAsia"/>
        </w:rPr>
        <w:t>　　图表 2019-2024年中国慢性病管理服务行业盈利能力分析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2019-2024年中国慢性病管理服务行业运营能力分析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2019-2024年中国慢性病管理服务行业偿债能力分析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2019-2024年中国慢性病管理服务行业发展能力分析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2019-2024年中国慢性病管理服务行业经营效益分析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**地区慢性病管理服务市场规模及增长情况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**地区慢性病管理服务行业市场需求情况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**地区慢性病管理服务市场规模及增长情况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**地区慢性病管理服务行业市场需求情况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**地区慢性病管理服务市场规模及增长情况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**地区慢性病管理服务行业市场需求情况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慢性病管理服务品牌分析</w:t>
      </w:r>
      <w:r>
        <w:rPr>
          <w:rFonts w:hint="eastAsia"/>
        </w:rPr>
        <w:br/>
      </w:r>
      <w:r>
        <w:rPr>
          <w:rFonts w:hint="eastAsia"/>
        </w:rPr>
        <w:t>　　图表 慢性病管理服务企业（一）概述</w:t>
      </w:r>
      <w:r>
        <w:rPr>
          <w:rFonts w:hint="eastAsia"/>
        </w:rPr>
        <w:br/>
      </w:r>
      <w:r>
        <w:rPr>
          <w:rFonts w:hint="eastAsia"/>
        </w:rPr>
        <w:t>　　图表 企业慢性病管理服务业务分析</w:t>
      </w:r>
      <w:r>
        <w:rPr>
          <w:rFonts w:hint="eastAsia"/>
        </w:rPr>
        <w:br/>
      </w:r>
      <w:r>
        <w:rPr>
          <w:rFonts w:hint="eastAsia"/>
        </w:rPr>
        <w:t>　　图表 慢性病管理服务企业（一）经营情况分析</w:t>
      </w:r>
      <w:r>
        <w:rPr>
          <w:rFonts w:hint="eastAsia"/>
        </w:rPr>
        <w:br/>
      </w:r>
      <w:r>
        <w:rPr>
          <w:rFonts w:hint="eastAsia"/>
        </w:rPr>
        <w:t>　　图表 慢性病管理服务企业（一）盈利能力情况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慢性病管理服务企业（一）偿债能力情况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慢性病管理服务企业（一）运营能力情况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慢性病管理服务企业（一）成长能力情况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慢性病管理服务企业（二）简介</w:t>
      </w:r>
      <w:r>
        <w:rPr>
          <w:rFonts w:hint="eastAsia"/>
        </w:rPr>
        <w:br/>
      </w:r>
      <w:r>
        <w:rPr>
          <w:rFonts w:hint="eastAsia"/>
        </w:rPr>
        <w:t>　　图表 企业慢性病管理服务业务</w:t>
      </w:r>
      <w:r>
        <w:rPr>
          <w:rFonts w:hint="eastAsia"/>
        </w:rPr>
        <w:br/>
      </w:r>
      <w:r>
        <w:rPr>
          <w:rFonts w:hint="eastAsia"/>
        </w:rPr>
        <w:t>　　图表 慢性病管理服务企业（二）经营情况分析</w:t>
      </w:r>
      <w:r>
        <w:rPr>
          <w:rFonts w:hint="eastAsia"/>
        </w:rPr>
        <w:br/>
      </w:r>
      <w:r>
        <w:rPr>
          <w:rFonts w:hint="eastAsia"/>
        </w:rPr>
        <w:t>　　图表 慢性病管理服务企业（二）盈利能力情况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慢性病管理服务企业（二）偿债能力情况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慢性病管理服务企业（二）运营能力情况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慢性病管理服务企业（二）成长能力情况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慢性病管理服务企业（三）概况</w:t>
      </w:r>
      <w:r>
        <w:rPr>
          <w:rFonts w:hint="eastAsia"/>
        </w:rPr>
        <w:br/>
      </w:r>
      <w:r>
        <w:rPr>
          <w:rFonts w:hint="eastAsia"/>
        </w:rPr>
        <w:t>　　图表 企业慢性病管理服务业务情况</w:t>
      </w:r>
      <w:r>
        <w:rPr>
          <w:rFonts w:hint="eastAsia"/>
        </w:rPr>
        <w:br/>
      </w:r>
      <w:r>
        <w:rPr>
          <w:rFonts w:hint="eastAsia"/>
        </w:rPr>
        <w:t>　　图表 慢性病管理服务企业（三）经营情况分析</w:t>
      </w:r>
      <w:r>
        <w:rPr>
          <w:rFonts w:hint="eastAsia"/>
        </w:rPr>
        <w:br/>
      </w:r>
      <w:r>
        <w:rPr>
          <w:rFonts w:hint="eastAsia"/>
        </w:rPr>
        <w:t>　　图表 慢性病管理服务企业（三）盈利能力情况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慢性病管理服务企业（三）偿债能力情况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慢性病管理服务企业（三）运营能力情况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慢性病管理服务企业（三）成长能力情况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慢性病管理服务发展有利因素分析</w:t>
      </w:r>
      <w:r>
        <w:rPr>
          <w:rFonts w:hint="eastAsia"/>
        </w:rPr>
        <w:br/>
      </w:r>
      <w:r>
        <w:rPr>
          <w:rFonts w:hint="eastAsia"/>
        </w:rPr>
        <w:t>　　图表 慢性病管理服务发展不利因素分析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进入慢性病管理服务行业壁垒</w:t>
      </w:r>
      <w:r>
        <w:rPr>
          <w:rFonts w:hint="eastAsia"/>
        </w:rPr>
        <w:br/>
      </w:r>
      <w:r>
        <w:rPr>
          <w:rFonts w:hint="eastAsia"/>
        </w:rPr>
        <w:t>　　图表 2025-2031年中国慢性病管理服务行业市场容量预测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2025-2031年中国慢性病管理服务行业市场规模预测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2025-2031年中国慢性病管理服务市场前景分析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2025-2031年中国慢性病管理服务行业风险研究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2025-2031年中国慢性病管理服务行业发展趋势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5c6e23e7424d81" w:history="1">
        <w:r>
          <w:rPr>
            <w:rStyle w:val="Hyperlink"/>
          </w:rPr>
          <w:t>中国慢性病管理服务行业发展调研与市场前景报告（2025-2031年）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5381860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5c6e23e7424d81" w:history="1">
        <w:r>
          <w:rPr>
            <w:rStyle w:val="Hyperlink"/>
          </w:rPr>
          <w:t>https://www.20087.com/0/86/ManXingBingGuanLiFuWuHangYeQianJing.html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慢病管理8个基本内容、慢性病管理服务对象、慢病管理、慢性病管理服务平台、慢病管理五个基本步骤、慢性病管理服务要求的条件、慢病申请服务平台、慢性病管理服务中心是干嘛的、慢特病2025年新规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81e63b0f1e418c" w:history="1">
      <w:r>
        <w:rPr>
          <w:rStyle w:val="Hyperlink"/>
        </w:rPr>
        <w:t>中国慢性病管理服务行业发展调研与市场前景报告（2025-2031年）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ManXingBingGuanLiFuWuHangYeQianJing.html" TargetMode="External" Id="Rbe5c6e23e7424d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ManXingBingGuanLiFuWuHangYeQianJing.html" TargetMode="External" Id="Rcc81e63b0f1e41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2025-08-10T00:41:20Z</dcterms:created>
  <dcterms:modified xsi:type="dcterms:W3CDTF">2025-08-10T01:41:20Z</dcterms:modified>
  <dc:subject>中国慢性病管理服务行业发展调研与市场前景报告（2025-2031年）</dc:subject>
  <dc:title>中国慢性病管理服务行业发展调研与市场前景报告（2025-2031年）</dc:title>
  <cp:keywords>中国慢性病管理服务行业发展调研与市场前景报告（2025-2031年）</cp:keywords>
  <dc:description>中国慢性病管理服务行业发展调研与市场前景报告（2025-2031年）</dc:description>
</cp:coreProperties>
</file>