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6bc316d884a9f" w:history="1">
              <w:r>
                <w:rPr>
                  <w:rStyle w:val="Hyperlink"/>
                </w:rPr>
                <w:t>2026-2032年中国放射科显示器行业分析及发展前景报告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6bc316d884a9f" w:history="1">
              <w:r>
                <w:rPr>
                  <w:rStyle w:val="Hyperlink"/>
                </w:rPr>
                <w:t>2026-2032年中国放射科显示器行业分析及发展前景报告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6bc316d884a9f" w:history="1">
                <w:r>
                  <w:rPr>
                    <w:rStyle w:val="Hyperlink"/>
                  </w:rPr>
                  <w:t>https://www.20087.com/0/66/FangSheKeXianShiQiDeQianJingQuShi.html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放射科显示器是专用于医学影像诊断的高分辨率、高亮度医用级显示设备，需满足DICOM Part 14灰阶标准，确保CT、MRI、X光等图像的细节还原与诊断一致性。当前高端产品采用10-bit以上面板、前置校准传感器及稳定背光系统，支持5MP至8MP分辨率、1000cd/m²以上亮度及自动亮度稳定（ABS）功能。设备普遍通过FDA 510(k)或CE MDR认证，并集成QA检测软件与使用日志审计。然而，专业显示器成本高昂，基层医疗机构普及受限；同时，环境光干扰、屏幕老化及校准漂移仍可能影响阅片准确性。此外，远程会诊与移动阅片需求增长，对显示器便携性与跨平台色彩一致性提出新挑战。</w:t>
      </w:r>
      <w:r>
        <w:rPr>
          <w:rFonts w:hint="eastAsia"/>
        </w:rPr>
        <w:br/>
      </w:r>
      <w:r>
        <w:rPr>
          <w:rFonts w:hint="eastAsia"/>
        </w:rPr>
        <w:t>　　未来，放射科显示器将向超高动态范围、云协同与人因工程优化方向演进。未来产品将采用Mini-LED背光与HDR技术，提升对比度与组织层次表现，尤其利于低剂量CT与乳腺钼靶诊断。在工作流整合上，显示器将深度对接PACS与AI辅助诊断系统，支持一键调窗、病灶标注与多模态图像融合。便携式高色准显示器亦将发展，满足床旁阅片与远程会诊需求。校准技术方面，内置光传感器与云端校准数据库将实现全自动、全生命周期色彩管理。此外，眼动追踪与自适应亮度调节将减少医师视觉疲劳。长远看，放射科显示器将从“图像呈现终端”升级为“智能诊断交互平台”，支撑精准医疗与分级诊疗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6bc316d884a9f" w:history="1">
        <w:r>
          <w:rPr>
            <w:rStyle w:val="Hyperlink"/>
          </w:rPr>
          <w:t>2026-2032年中国放射科显示器行业分析及发展前景报告</w:t>
        </w:r>
      </w:hyperlink>
      <w:r>
        <w:rPr>
          <w:rFonts w:hint="eastAsia"/>
        </w:rPr>
        <w:t>》基于科学的市场调研与数据分析，全面解析了放射科显示器行业的市场规模、市场需求及发展现状。报告深入探讨了放射科显示器产业链结构、细分市场特点及技术发展方向，并结合宏观经济环境与消费者需求变化，对放射科显示器行业前景与未来趋势进行了科学预测，揭示了潜在增长空间。通过对放射科显示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放射科显示器市场概述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按照不同产品类型，放射科显示器主要可以分为如下几个类别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中国不同产品类型放射科显示器增长趋势2021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彩色显示器</w:t>
      </w:r>
      <w:r>
        <w:rPr>
          <w:rFonts w:hint="eastAsia"/>
        </w:rPr>
        <w:br/>
      </w:r>
      <w:r>
        <w:rPr>
          <w:rFonts w:hint="eastAsia"/>
        </w:rPr>
        <w:t>　　　　1.2.3 单色显示器</w:t>
      </w:r>
      <w:r>
        <w:rPr>
          <w:rFonts w:hint="eastAsia"/>
        </w:rPr>
        <w:br/>
      </w:r>
      <w:r>
        <w:rPr>
          <w:rFonts w:hint="eastAsia"/>
        </w:rPr>
        <w:t>　　1.3 从不同应用，放射科显示器主要包括如下几个方面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中国不同应用放射科显示器增长趋势2021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体检机构</w:t>
      </w:r>
      <w:r>
        <w:rPr>
          <w:rFonts w:hint="eastAsia"/>
        </w:rPr>
        <w:br/>
      </w:r>
      <w:r>
        <w:rPr>
          <w:rFonts w:hint="eastAsia"/>
        </w:rPr>
        <w:t>　　　　1.3.4 学术研究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中国放射科显示器发展现状及未来趋势（2021-2032）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中国市场放射科显示器收入及增长率（2021-2032）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中国市场放射科显示器销量及增长率（2021-2032）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中国市场主要放射科显示器厂商分析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中国市场主要厂商放射科显示器销量及市场占有率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中国市场主要厂商放射科显示器销量（2021-2026）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中国市场主要厂商放射科显示器销量市场份额（2021-2026）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中国市场主要厂商放射科显示器收入及市场占有率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中国市场主要厂商放射科显示器收入（2021-2026）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中国市场主要厂商放射科显示器收入市场份额（2021-2026）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2025年中国市场主要厂商放射科显示器收入排名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中国市场主要厂商放射科显示器价格（2021-2026）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中国市场主要厂商放射科显示器总部及产地分布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中国市场主要厂商成立时间及放射科显示器商业化日期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中国市场主要厂商放射科显示器产品类型及应用</w:t>
      </w:r>
      <w:r>
        <w:rPr>
          <w:rFonts w:hint="eastAsia"/>
        </w:rPr>
        <w:br/>
      </w:r>
      <w:r>
        <w:rPr>
          <w:rFonts w:hint="eastAsia"/>
        </w:rPr>
        <w:t>　　2.7 放射科显示器行业集中度、竞争程度分析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放射科显示器行业集中度分析：2025年中国Top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中国市场放射科显示器第一梯队、第二梯队和第三梯队厂商（品牌）及2025年市场份额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重点企业（1）基本信息、放射科显示器生产基地、总部、竞争对手及市场地位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放射科显示器产品规格、参数及市场应用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重点企业（1）在中国市场放射科显示器销量、收入、价格及毛利率（2021-2026）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重点企业（2）基本信息、放射科显示器生产基地、总部、竞争对手及市场地位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放射科显示器产品规格、参数及市场应用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重点企业（2）在中国市场放射科显示器销量、收入、价格及毛利率（2021-2026）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重点企业（3）基本信息、放射科显示器生产基地、总部、竞争对手及市场地位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放射科显示器产品规格、参数及市场应用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重点企业（3）在中国市场放射科显示器销量、收入、价格及毛利率（2021-2026）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重点企业（4）基本信息、放射科显示器生产基地、总部、竞争对手及市场地位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放射科显示器产品规格、参数及市场应用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重点企业（4）在中国市场放射科显示器销量、收入、价格及毛利率（2021-2026）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重点企业（5）基本信息、放射科显示器生产基地、总部、竞争对手及市场地位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放射科显示器产品规格、参数及市场应用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重点企业（5）在中国市场放射科显示器销量、收入、价格及毛利率（2021-2026）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重点企业（6）基本信息、放射科显示器生产基地、总部、竞争对手及市场地位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放射科显示器产品规格、参数及市场应用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重点企业（6）在中国市场放射科显示器销量、收入、价格及毛利率（2021-2026）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重点企业（7）基本信息、放射科显示器生产基地、总部、竞争对手及市场地位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放射科显示器产品规格、参数及市场应用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重点企业（7）在中国市场放射科显示器销量、收入、价格及毛利率（2021-2026）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重点企业（8）基本信息、放射科显示器生产基地、总部、竞争对手及市场地位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放射科显示器产品规格、参数及市场应用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重点企业（8）在中国市场放射科显示器销量、收入、价格及毛利率（2021-2026）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重点企业（9）基本信息、放射科显示器生产基地、总部、竞争对手及市场地位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放射科显示器产品规格、参数及市场应用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重点企业（9）在中国市场放射科显示器销量、收入、价格及毛利率（2021-2026）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重点企业（10）基本信息、放射科显示器生产基地、总部、竞争对手及市场地位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放射科显示器产品规格、参数及市场应用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重点企业（10）在中国市场放射科显示器销量、收入、价格及毛利率（2021-2026）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不同产品类型放射科显示器分析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中国市场不同产品类型放射科显示器销量（2021-2032）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中国市场不同产品类型放射科显示器销量及市场份额（2021-2026）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中国市场不同产品类型放射科显示器销量预测（2027-2032）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中国市场不同产品类型放射科显示器规模（2021-2032）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中国市场不同产品类型放射科显示器规模及市场份额（2021-2026）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中国市场不同产品类型放射科显示器规模预测（2027-2032）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中国市场不同产品类型放射科显示器价格走势（2021-2032）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不同应用放射科显示器分析</w:t>
      </w:r>
      <w:r>
        <w:rPr>
          <w:rFonts w:hint="eastAsia"/>
        </w:rPr>
        <w:br/>
      </w:r>
      <w:r>
        <w:rPr>
          <w:rFonts w:hint="eastAsia"/>
        </w:rPr>
        <w:t>　　5.1 中国市场不同应用放射科显示器销量（2021-2032）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中国市场不同应用放射科显示器销量及市场份额（2021-2026）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中国市场不同应用放射科显示器销量预测（2027-2032）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中国市场不同应用放射科显示器规模（2021-2032）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中国市场不同应用放射科显示器规模及市场份额（2021-2026）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中国市场不同应用放射科显示器规模预测（2027-2032）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中国市场不同应用放射科显示器价格走势（2021-2032）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放射科显示器行业发展分析---发展趋势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放射科显示器行业发展分析---厂商壁垒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放射科显示器行业发展分析---驱动因素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放射科显示器行业发展分析---制约因素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放射科显示器中国企业SWOT分析</w:t>
      </w:r>
      <w:r>
        <w:rPr>
          <w:rFonts w:hint="eastAsia"/>
        </w:rPr>
        <w:br/>
      </w:r>
      <w:r>
        <w:rPr>
          <w:rFonts w:hint="eastAsia"/>
        </w:rPr>
        <w:t>　　6.6 放射科显示器行业发展分析---行业政策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放射科显示器行业产业链简介</w:t>
      </w:r>
      <w:r>
        <w:rPr>
          <w:rFonts w:hint="eastAsia"/>
        </w:rPr>
        <w:br/>
      </w:r>
      <w:r>
        <w:rPr>
          <w:rFonts w:hint="eastAsia"/>
        </w:rPr>
        <w:t>　　7.2 放射科显示器产业链分析-上游</w:t>
      </w:r>
      <w:r>
        <w:rPr>
          <w:rFonts w:hint="eastAsia"/>
        </w:rPr>
        <w:br/>
      </w:r>
      <w:r>
        <w:rPr>
          <w:rFonts w:hint="eastAsia"/>
        </w:rPr>
        <w:t>　　7.3 放射科显示器产业链分析-中游</w:t>
      </w:r>
      <w:r>
        <w:rPr>
          <w:rFonts w:hint="eastAsia"/>
        </w:rPr>
        <w:br/>
      </w:r>
      <w:r>
        <w:rPr>
          <w:rFonts w:hint="eastAsia"/>
        </w:rPr>
        <w:t>　　7.4 放射科显示器产业链分析-下游</w:t>
      </w:r>
      <w:r>
        <w:rPr>
          <w:rFonts w:hint="eastAsia"/>
        </w:rPr>
        <w:br/>
      </w:r>
      <w:r>
        <w:rPr>
          <w:rFonts w:hint="eastAsia"/>
        </w:rPr>
        <w:t>　　7.5 放射科显示器行业采购模式</w:t>
      </w:r>
      <w:r>
        <w:rPr>
          <w:rFonts w:hint="eastAsia"/>
        </w:rPr>
        <w:br/>
      </w:r>
      <w:r>
        <w:rPr>
          <w:rFonts w:hint="eastAsia"/>
        </w:rPr>
        <w:t>　　7.6 放射科显示器行业生产模式</w:t>
      </w:r>
      <w:r>
        <w:rPr>
          <w:rFonts w:hint="eastAsia"/>
        </w:rPr>
        <w:br/>
      </w:r>
      <w:r>
        <w:rPr>
          <w:rFonts w:hint="eastAsia"/>
        </w:rPr>
        <w:t>　　7.7 放射科显示器行业销售模式及销售渠道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中国本土放射科显示器产能、产量分析</w:t>
      </w:r>
      <w:r>
        <w:rPr>
          <w:rFonts w:hint="eastAsia"/>
        </w:rPr>
        <w:br/>
      </w:r>
      <w:r>
        <w:rPr>
          <w:rFonts w:hint="eastAsia"/>
        </w:rPr>
        <w:t>　　8.1 中国放射科显示器供需现状及预测（2021-2032）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中国放射科显示器产能、产量、产能利用率及发展趋势（2021-2032）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中国放射科显示器产量、市场需求量及发展趋势（2021-2032）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中国放射科显示器进出口分析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中国市场放射科显示器主要进口来源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中国市场放射科显示器主要出口目的地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不同产品类型放射科显示器市场规模2021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不同应用放射科显示器市场规模2021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中国市场主要厂商放射科显示器销量（2021-2026）&amp;（台）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中国市场主要厂商放射科显示器销量市场份额（2021-2026）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中国市场主要厂商放射科显示器收入（2021-2026）&amp;（万元）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中国市场主要厂商放射科显示器收入份额（2021-2026）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2025年中国主要生产商放射科显示器收入排名（万元）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中国市场主要厂商放射科显示器价格（2021-2026）&amp;（元/台）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中国市场主要厂商放射科显示器总部及产地分布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中国市场主要厂商成立时间及放射科显示器商业化日期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中国市场主要厂商放射科显示器产品类型及应用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2025年中国市场放射科显示器主要厂商市场地位（第一梯队、第二梯队和第三梯队）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放射科显示器市场投资、并购等现状分析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放射科显示器生产基地、总部、竞争对手及市场地位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放射科显示器产品规格、参数及市场应用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放射科显示器销量（台）、收入（万元）、价格（元/台）及毛利率（2021-2026）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放射科显示器生产基地、总部、竞争对手及市场地位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放射科显示器产品规格、参数及市场应用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放射科显示器销量（台）、收入（万元）、价格（元/台）及毛利率（2021-2026）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放射科显示器生产基地、总部、竞争对手及市场地位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放射科显示器产品规格、参数及市场应用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放射科显示器销量（台）、收入（万元）、价格（元/台）及毛利率（2021-2026）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放射科显示器生产基地、总部、竞争对手及市场地位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放射科显示器产品规格、参数及市场应用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放射科显示器销量（台）、收入（万元）、价格（元/台）及毛利率（2021-2026）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放射科显示器生产基地、总部、竞争对手及市场地位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放射科显示器产品规格、参数及市场应用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放射科显示器销量（台）、收入（万元）、价格（元/台）及毛利率（2021-2026）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放射科显示器生产基地、总部、竞争对手及市场地位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放射科显示器产品规格、参数及市场应用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放射科显示器销量（台）、收入（万元）、价格（元/台）及毛利率（2021-2026）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放射科显示器生产基地、总部、竞争对手及市场地位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放射科显示器产品规格、参数及市场应用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放射科显示器销量（台）、收入（万元）、价格（元/台）及毛利率（2021-2026）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放射科显示器生产基地、总部、竞争对手及市场地位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放射科显示器产品规格、参数及市场应用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放射科显示器销量（台）、收入（万元）、价格（元/台）及毛利率（2021-2026）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放射科显示器生产基地、总部、竞争对手及市场地位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放射科显示器产品规格、参数及市场应用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放射科显示器销量（台）、收入（万元）、价格（元/台）及毛利率（2021-2026）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放射科显示器生产基地、总部、竞争对手及市场地位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放射科显示器产品规格、参数及市场应用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放射科显示器销量（台）、收入（万元）、价格（元/台）及毛利率（2021-2026）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中国市场不同产品类型放射科显示器销量（2021-2026）&amp;（台）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中国市场不同产品类型放射科显示器销量市场份额（2021-2026）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中国市场不同产品类型放射科显示器销量预测（2027-2032）&amp;（台）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中国市场不同产品类型放射科显示器销量市场份额预测（2027-2032）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中国市场不同产品类型放射科显示器规模（2021-2026）&amp;（万元）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中国市场不同产品类型放射科显示器规模市场份额（2021-2026）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中国市场不同产品类型放射科显示器规模预测（2027-2032）&amp;（万元）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中国市场不同产品类型放射科显示器规模市场份额预测（2027-2032）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中国市场不同应用放射科显示器销量（2021-2026）&amp;（台）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中国市场不同应用放射科显示器销量市场份额（2021-2026）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中国市场不同应用放射科显示器销量预测（2027-2032）&amp;（台）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中国市场不同应用放射科显示器销量市场份额预测（2027-2032）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中国市场不同应用放射科显示器规模（2021-2026）&amp;（万元）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中国市场不同应用放射科显示器规模市场份额（2021-2026）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中国市场不同应用放射科显示器规模预测（2027-2032）&amp;（万元）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中国市场不同应用放射科显示器规模市场份额预测（2027-2032）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放射科显示器行业发展分析---发展趋势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放射科显示器行业发展分析---厂商壁垒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放射科显示器行业发展分析---驱动因素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放射科显示器行业发展分析---制约因素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放射科显示器行业相关重点政策一览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放射科显示器行业供应链分析</w:t>
      </w:r>
      <w:r>
        <w:rPr>
          <w:rFonts w:hint="eastAsia"/>
        </w:rPr>
        <w:br/>
      </w:r>
      <w:r>
        <w:rPr>
          <w:rFonts w:hint="eastAsia"/>
        </w:rPr>
        <w:t>　　表 86： 放射科显示器上游原料供应商</w:t>
      </w:r>
      <w:r>
        <w:rPr>
          <w:rFonts w:hint="eastAsia"/>
        </w:rPr>
        <w:br/>
      </w:r>
      <w:r>
        <w:rPr>
          <w:rFonts w:hint="eastAsia"/>
        </w:rPr>
        <w:t>　　表 87： 放射科显示器行业主要下游客户</w:t>
      </w:r>
      <w:r>
        <w:rPr>
          <w:rFonts w:hint="eastAsia"/>
        </w:rPr>
        <w:br/>
      </w:r>
      <w:r>
        <w:rPr>
          <w:rFonts w:hint="eastAsia"/>
        </w:rPr>
        <w:t>　　表 88： 放射科显示器典型经销商</w:t>
      </w:r>
      <w:r>
        <w:rPr>
          <w:rFonts w:hint="eastAsia"/>
        </w:rPr>
        <w:br/>
      </w:r>
      <w:r>
        <w:rPr>
          <w:rFonts w:hint="eastAsia"/>
        </w:rPr>
        <w:t>　　表 89： 中国放射科显示器产量、销量、进口量及出口量（2021-2026）&amp;（台）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中国放射科显示器产量、销量、进口量及出口量预测（2027-2032）&amp;（台）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中国市场放射科显示器主要进口来源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中国市场放射科显示器主要出口目的地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放射科显示器产品图片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中国不同产品类型放射科显示器市场规模市场份额2025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彩色显示器产品图片</w:t>
      </w:r>
      <w:r>
        <w:rPr>
          <w:rFonts w:hint="eastAsia"/>
        </w:rPr>
        <w:br/>
      </w:r>
      <w:r>
        <w:rPr>
          <w:rFonts w:hint="eastAsia"/>
        </w:rPr>
        <w:t>　　图 4： 单色显示器产品图片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中国不同应用放射科显示器市场份额2025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体检机构</w:t>
      </w:r>
      <w:r>
        <w:rPr>
          <w:rFonts w:hint="eastAsia"/>
        </w:rPr>
        <w:br/>
      </w:r>
      <w:r>
        <w:rPr>
          <w:rFonts w:hint="eastAsia"/>
        </w:rPr>
        <w:t>　　图 8： 学术研究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中国市场放射科显示器市场规模，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中国市场放射科显示器收入及增长率（2021-2032）&amp;（万元）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中国市场放射科显示器销量及增长率（2021-2032）&amp;（台）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2025年中国市场主要厂商放射科显示器销量市场份额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2025年中国市场主要厂商放射科显示器收入市场份额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2025年中国市场前五大厂商放射科显示器市场份额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2025年中国市场放射科显示器第一梯队、第二梯队和第三梯队厂商（品牌）及市场份额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中国市场不同产品类型放射科显示器价格走势（2021-2032）&amp;（元/台）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中国市场不同应用放射科显示器价格走势（2021-2032）&amp;（元/台）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放射科显示器中国企业SWOT分析</w:t>
      </w:r>
      <w:r>
        <w:rPr>
          <w:rFonts w:hint="eastAsia"/>
        </w:rPr>
        <w:br/>
      </w:r>
      <w:r>
        <w:rPr>
          <w:rFonts w:hint="eastAsia"/>
        </w:rPr>
        <w:t>　　图 20： 放射科显示器产业链</w:t>
      </w:r>
      <w:r>
        <w:rPr>
          <w:rFonts w:hint="eastAsia"/>
        </w:rPr>
        <w:br/>
      </w:r>
      <w:r>
        <w:rPr>
          <w:rFonts w:hint="eastAsia"/>
        </w:rPr>
        <w:t>　　图 21： 放射科显示器行业采购模式分析</w:t>
      </w:r>
      <w:r>
        <w:rPr>
          <w:rFonts w:hint="eastAsia"/>
        </w:rPr>
        <w:br/>
      </w:r>
      <w:r>
        <w:rPr>
          <w:rFonts w:hint="eastAsia"/>
        </w:rPr>
        <w:t>　　图 22： 放射科显示器行业生产模式分析</w:t>
      </w:r>
      <w:r>
        <w:rPr>
          <w:rFonts w:hint="eastAsia"/>
        </w:rPr>
        <w:br/>
      </w:r>
      <w:r>
        <w:rPr>
          <w:rFonts w:hint="eastAsia"/>
        </w:rPr>
        <w:t>　　图 23： 放射科显示器行业销售模式分析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中国放射科显示器产能、产量、产能利用率及发展趋势（2021-2032）&amp;（台）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中国放射科显示器产量、市场需求量及发展趋势（2021-2032）&amp;（台）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6bc316d884a9f" w:history="1">
        <w:r>
          <w:rPr>
            <w:rStyle w:val="Hyperlink"/>
          </w:rPr>
          <w:t>2026-2032年中国放射科显示器行业分析及发展前景报告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6bc316d884a9f" w:history="1">
        <w:r>
          <w:rPr>
            <w:rStyle w:val="Hyperlink"/>
          </w:rPr>
          <w:t>https://www.20087.com/0/66/FangSheKeXianShiQiDeQianJingQuShi.html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热点：医用显示器、放射科显示器分辨率、高清显示器、放射科显示器跟腹腔镜显示器的区别、影像科专用显示器、放射科显示屏有什么品牌、放射科仪器、医用 放射 显示器 品牌、放射科的机器有哪些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8f258ebff4473" w:history="1">
      <w:r>
        <w:rPr>
          <w:rStyle w:val="Hyperlink"/>
        </w:rPr>
        <w:t>2026-2032年中国放射科显示器行业分析及发展前景报告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angSheKeXianShiQiDeQianJingQuShi.html" TargetMode="External" Id="Ree66bc316d88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angSheKeXianShiQiDeQianJingQuShi.html" TargetMode="External" Id="R9338f258ebff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2026-01-17T03:30:19Z</dcterms:created>
  <dcterms:modified xsi:type="dcterms:W3CDTF">2026-01-17T04:30:19Z</dcterms:modified>
  <dc:subject>2026-2032年中国放射科显示器行业分析及发展前景报告</dc:subject>
  <dc:title>2026-2032年中国放射科显示器行业分析及发展前景报告</dc:title>
  <cp:keywords>2026-2032年中国放射科显示器行业分析及发展前景报告</cp:keywords>
  <dc:description>2026-2032年中国放射科显示器行业分析及发展前景报告</dc:description>
</cp:coreProperties>
</file>