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00bb6bc140ad" w:history="1">
              <w:r>
                <w:rPr>
                  <w:rStyle w:val="Hyperlink"/>
                </w:rPr>
                <w:t>2023-2029年全球与中国脊髓刺激器行业发展深度调研与未来趋势预测报告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00bb6bc140ad" w:history="1">
              <w:r>
                <w:rPr>
                  <w:rStyle w:val="Hyperlink"/>
                </w:rPr>
                <w:t>2023-2029年全球与中国脊髓刺激器行业发展深度调研与未来趋势预测报告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200bb6bc140ad" w:history="1">
                <w:r>
                  <w:rPr>
                    <w:rStyle w:val="Hyperlink"/>
                  </w:rPr>
                  <w:t>https://www.20087.com/0/26/JiSuiCiJiQiHangYeFaZhanQuShi.html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刺激器是一种植入式医疗设备，通过向脊髓发送微弱电流来缓解慢性疼痛症状。近年来，随着神经调控技术的进步，脊髓刺激器已经成为治疗顽固性疼痛的有效手段之一。相较于传统药物疗法，脊髓刺激器具有副作用少、疗效持久的优点。目前，市场上出现了许多创新设计，如可调频率刺激器、靶向刺激器等，这些新型设备能够更好地满足患者的个体化需求。</w:t>
      </w:r>
      <w:r>
        <w:rPr>
          <w:rFonts w:hint="eastAsia"/>
        </w:rPr>
        <w:br/>
      </w:r>
      <w:r>
        <w:rPr>
          <w:rFonts w:hint="eastAsia"/>
        </w:rPr>
        <w:t>　　未来，脊髓刺激器将朝着更加智能化和微创化方向发展。一方面，通过集成传感器技术，实现疼痛管理的个性化和精准化；另一方面，采用更小尺寸、更少创伤的植入方法，减少手术风险并加快患者恢复速度。此外，随着远程医疗技术的发展，能够支持远程监控和调整的智能脊髓刺激系统将逐渐普及。然而，如何在保证设备长期可靠性的同时，降低患者负担，以及如何扩大适应症范围，仍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00bb6bc140ad" w:history="1">
        <w:r>
          <w:rPr>
            <w:rStyle w:val="Hyperlink"/>
          </w:rPr>
          <w:t>2023-2029年全球与中国脊髓刺激器行业发展深度调研与未来趋势预测报告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脊髓刺激器行业的发展现状、市场规模、供需动态及进出口情况。报告详细解读了脊髓刺激器产业链上下游、重点区域市场、竞争格局及领先企业的表现，同时评估了脊髓刺激器行业风险与投资机会。通过对脊髓刺激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中国脊髓刺激器概述</w:t>
      </w:r>
      <w:r>
        <w:rPr>
          <w:rFonts w:hint="eastAsia"/>
        </w:rPr>
        <w:br/>
      </w:r>
      <w:r>
        <w:rPr>
          <w:rFonts w:hint="eastAsia"/>
        </w:rPr>
        <w:t>　　第一节 脊髓刺激器行业定义</w:t>
      </w:r>
      <w:r>
        <w:rPr>
          <w:rFonts w:hint="eastAsia"/>
        </w:rPr>
        <w:br/>
      </w:r>
      <w:r>
        <w:rPr>
          <w:rFonts w:hint="eastAsia"/>
        </w:rPr>
        <w:t>　　第二节 脊髓刺激器行业发展特性</w:t>
      </w:r>
      <w:r>
        <w:rPr>
          <w:rFonts w:hint="eastAsia"/>
        </w:rPr>
        <w:br/>
      </w:r>
      <w:r>
        <w:rPr>
          <w:rFonts w:hint="eastAsia"/>
        </w:rPr>
        <w:t>　　第三节 脊髓刺激器产业链分析</w:t>
      </w:r>
      <w:r>
        <w:rPr>
          <w:rFonts w:hint="eastAsia"/>
        </w:rPr>
        <w:br/>
      </w:r>
      <w:r>
        <w:rPr>
          <w:rFonts w:hint="eastAsia"/>
        </w:rPr>
        <w:t>　　第四节 脊髓刺激器行业生命周期分析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2022-2023年国外主要脊髓刺激器市场发展概况</w:t>
      </w:r>
      <w:r>
        <w:rPr>
          <w:rFonts w:hint="eastAsia"/>
        </w:rPr>
        <w:br/>
      </w:r>
      <w:r>
        <w:rPr>
          <w:rFonts w:hint="eastAsia"/>
        </w:rPr>
        <w:t>　　第一节 全球脊髓刺激器市场发展分析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欧洲地区主要国家脊髓刺激器市场概况</w:t>
      </w:r>
      <w:r>
        <w:rPr>
          <w:rFonts w:hint="eastAsia"/>
        </w:rPr>
        <w:br/>
      </w:r>
      <w:r>
        <w:rPr>
          <w:rFonts w:hint="eastAsia"/>
        </w:rPr>
        <w:t>　　第三节 北美地区脊髓刺激器市场概况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亚洲地区主要国家脊髓刺激器市场概况</w:t>
      </w:r>
      <w:r>
        <w:rPr>
          <w:rFonts w:hint="eastAsia"/>
        </w:rPr>
        <w:br/>
      </w:r>
      <w:r>
        <w:rPr>
          <w:rFonts w:hint="eastAsia"/>
        </w:rPr>
        <w:t>　　第五节 全球脊髓刺激器市场发展预测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2022-2023年中国脊髓刺激器发展环境分析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脊髓刺激器行业相关政策、标准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脊髓刺激器行业相关发展规划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中国脊髓刺激器技术发展分析</w:t>
      </w:r>
      <w:r>
        <w:rPr>
          <w:rFonts w:hint="eastAsia"/>
        </w:rPr>
        <w:br/>
      </w:r>
      <w:r>
        <w:rPr>
          <w:rFonts w:hint="eastAsia"/>
        </w:rPr>
        <w:t>　　第一节 当前脊髓刺激器技术发展现状分析</w:t>
      </w:r>
      <w:r>
        <w:rPr>
          <w:rFonts w:hint="eastAsia"/>
        </w:rPr>
        <w:br/>
      </w:r>
      <w:r>
        <w:rPr>
          <w:rFonts w:hint="eastAsia"/>
        </w:rPr>
        <w:t>　　第二节 脊髓刺激器生产中需注意的问题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脊髓刺激器行业主要技术发展趋势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脊髓刺激器市场特性分析</w:t>
      </w:r>
      <w:r>
        <w:rPr>
          <w:rFonts w:hint="eastAsia"/>
        </w:rPr>
        <w:br/>
      </w:r>
      <w:r>
        <w:rPr>
          <w:rFonts w:hint="eastAsia"/>
        </w:rPr>
        <w:t>　　第一节 脊髓刺激器行业集中度分析</w:t>
      </w:r>
      <w:r>
        <w:rPr>
          <w:rFonts w:hint="eastAsia"/>
        </w:rPr>
        <w:br/>
      </w:r>
      <w:r>
        <w:rPr>
          <w:rFonts w:hint="eastAsia"/>
        </w:rPr>
        <w:t>　　第二节 脊髓刺激器行业SWOT分析</w:t>
      </w:r>
      <w:r>
        <w:rPr>
          <w:rFonts w:hint="eastAsia"/>
        </w:rPr>
        <w:br/>
      </w:r>
      <w:r>
        <w:rPr>
          <w:rFonts w:hint="eastAsia"/>
        </w:rPr>
        <w:t>　　　　一、脊髓刺激器行业优势</w:t>
      </w:r>
      <w:r>
        <w:rPr>
          <w:rFonts w:hint="eastAsia"/>
        </w:rPr>
        <w:br/>
      </w:r>
      <w:r>
        <w:rPr>
          <w:rFonts w:hint="eastAsia"/>
        </w:rPr>
        <w:t>　　　　二、脊髓刺激器行业劣势</w:t>
      </w:r>
      <w:r>
        <w:rPr>
          <w:rFonts w:hint="eastAsia"/>
        </w:rPr>
        <w:br/>
      </w:r>
      <w:r>
        <w:rPr>
          <w:rFonts w:hint="eastAsia"/>
        </w:rPr>
        <w:t>　　　　三、脊髓刺激器行业机会</w:t>
      </w:r>
      <w:r>
        <w:rPr>
          <w:rFonts w:hint="eastAsia"/>
        </w:rPr>
        <w:br/>
      </w:r>
      <w:r>
        <w:rPr>
          <w:rFonts w:hint="eastAsia"/>
        </w:rPr>
        <w:t>　　　　四、脊髓刺激器行业风险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中国脊髓刺激器发展现状</w:t>
      </w:r>
      <w:r>
        <w:rPr>
          <w:rFonts w:hint="eastAsia"/>
        </w:rPr>
        <w:br/>
      </w:r>
      <w:r>
        <w:rPr>
          <w:rFonts w:hint="eastAsia"/>
        </w:rPr>
        <w:t>　　第一节 中国脊髓刺激器市场现状分析</w:t>
      </w:r>
      <w:r>
        <w:rPr>
          <w:rFonts w:hint="eastAsia"/>
        </w:rPr>
        <w:br/>
      </w:r>
      <w:r>
        <w:rPr>
          <w:rFonts w:hint="eastAsia"/>
        </w:rPr>
        <w:t>　　第二节 中国脊髓刺激器行业产量情况分析及预测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一、脊髓刺激器总体产能规模</w:t>
      </w:r>
      <w:r>
        <w:rPr>
          <w:rFonts w:hint="eastAsia"/>
        </w:rPr>
        <w:br/>
      </w:r>
      <w:r>
        <w:rPr>
          <w:rFonts w:hint="eastAsia"/>
        </w:rPr>
        <w:t>　　　　二、脊髓刺激器生产区域分布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三、2018-2023年中国脊髓刺激器产量统计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三、2023-2029年中国脊髓刺激器产量预测</w:t>
      </w:r>
      <w:r>
        <w:rPr>
          <w:rFonts w:hint="eastAsia"/>
        </w:rPr>
        <w:br/>
      </w:r>
      <w:r>
        <w:rPr>
          <w:rFonts w:hint="eastAsia"/>
        </w:rPr>
        <w:t>　　第三节 中国脊髓刺激器市场需求分析及预测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一、中国脊髓刺激器市场需求特点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二、2018-2023年中国脊髓刺激器市场需求量统计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三、2023-2029年中国脊髓刺激器市场需求量预测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中国脊髓刺激器价格趋势分析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一、2018-2023年中国脊髓刺激器市场价格趋势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二、2023-2029年中国脊髓刺激器市场价格走势预测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2018-2023年脊髓刺激器行业经济运行状况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2018-2023年中国脊髓刺激器行业盈利能力分析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2018-2023年中国脊髓刺激器行业发展能力分析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2018-2023年脊髓刺激器行业偿债能力分析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2018-2023年脊髓刺激器制造企业数量分析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脊髓刺激器行业上、下游市场分析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脊髓刺激器行业上游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脊髓刺激器行业下游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中国脊髓刺激器行业重点地区发展分析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脊髓刺激器行业重点区域市场结构调研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**地区脊髓刺激器市场发展分析</w:t>
      </w:r>
      <w:r>
        <w:rPr>
          <w:rFonts w:hint="eastAsia"/>
        </w:rPr>
        <w:br/>
      </w:r>
      <w:r>
        <w:rPr>
          <w:rFonts w:hint="eastAsia"/>
        </w:rPr>
        <w:t>　　第三节 **地区脊髓刺激器市场发展分析</w:t>
      </w:r>
      <w:r>
        <w:rPr>
          <w:rFonts w:hint="eastAsia"/>
        </w:rPr>
        <w:br/>
      </w:r>
      <w:r>
        <w:rPr>
          <w:rFonts w:hint="eastAsia"/>
        </w:rPr>
        <w:t>　　第四节 **地区脊髓刺激器市场发展分析</w:t>
      </w:r>
      <w:r>
        <w:rPr>
          <w:rFonts w:hint="eastAsia"/>
        </w:rPr>
        <w:br/>
      </w:r>
      <w:r>
        <w:rPr>
          <w:rFonts w:hint="eastAsia"/>
        </w:rPr>
        <w:t>　　第五节 **地区脊髓刺激器市场发展分析</w:t>
      </w:r>
      <w:r>
        <w:rPr>
          <w:rFonts w:hint="eastAsia"/>
        </w:rPr>
        <w:br/>
      </w:r>
      <w:r>
        <w:rPr>
          <w:rFonts w:hint="eastAsia"/>
        </w:rPr>
        <w:t>　　第六节 **地区脊髓刺激器市场发展分析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2018-2023年中国脊髓刺激器进出口分析</w:t>
      </w:r>
      <w:r>
        <w:rPr>
          <w:rFonts w:hint="eastAsia"/>
        </w:rPr>
        <w:br/>
      </w:r>
      <w:r>
        <w:rPr>
          <w:rFonts w:hint="eastAsia"/>
        </w:rPr>
        <w:t>　　第一节 脊髓刺激器进口情况分析</w:t>
      </w:r>
      <w:r>
        <w:rPr>
          <w:rFonts w:hint="eastAsia"/>
        </w:rPr>
        <w:br/>
      </w:r>
      <w:r>
        <w:rPr>
          <w:rFonts w:hint="eastAsia"/>
        </w:rPr>
        <w:t>　　第二节 脊髓刺激器出口情况分析</w:t>
      </w:r>
      <w:r>
        <w:rPr>
          <w:rFonts w:hint="eastAsia"/>
        </w:rPr>
        <w:br/>
      </w:r>
      <w:r>
        <w:rPr>
          <w:rFonts w:hint="eastAsia"/>
        </w:rPr>
        <w:t>　　第三节 影响脊髓刺激器进出口因素分析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脊髓刺激器行业重点企业竞争力分析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脊髓刺激器行业企业经营策略研究分析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脊髓刺激器企业多样化经营策略分析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一、脊髓刺激器企业多样化经营情况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二、现行脊髓刺激器行业多样化经营的方向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大型脊髓刺激器企业集团未来发展策略分析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对中小脊髓刺激器企业生产经营的建议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脊髓刺激器行业投资风险预警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影响脊髓刺激器行业发展的主要因素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一、2023年影响脊髓刺激器行业运行的有利因素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二、2023年影响脊髓刺激器行业运行的稳定因素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三、2023年影响脊髓刺激器行业运行的不利因素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四、2023年我国脊髓刺激器行业发展面临的挑战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五、2023年我国脊髓刺激器行业发展面临的机遇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脊髓刺激器行业投资风险预警</w:t>
      </w:r>
      <w:r>
        <w:rPr>
          <w:rFonts w:hint="eastAsia"/>
        </w:rPr>
        <w:br/>
      </w:r>
      <w:r>
        <w:rPr>
          <w:rFonts w:hint="eastAsia"/>
        </w:rPr>
        <w:t>　　　　一、脊髓刺激器行业市场风险预测</w:t>
      </w:r>
      <w:r>
        <w:rPr>
          <w:rFonts w:hint="eastAsia"/>
        </w:rPr>
        <w:br/>
      </w:r>
      <w:r>
        <w:rPr>
          <w:rFonts w:hint="eastAsia"/>
        </w:rPr>
        <w:t>　　　　二、脊髓刺激器行业政策风险预测</w:t>
      </w:r>
      <w:r>
        <w:rPr>
          <w:rFonts w:hint="eastAsia"/>
        </w:rPr>
        <w:br/>
      </w:r>
      <w:r>
        <w:rPr>
          <w:rFonts w:hint="eastAsia"/>
        </w:rPr>
        <w:t>　　　　三、脊髓刺激器行业经营风险预测</w:t>
      </w:r>
      <w:r>
        <w:rPr>
          <w:rFonts w:hint="eastAsia"/>
        </w:rPr>
        <w:br/>
      </w:r>
      <w:r>
        <w:rPr>
          <w:rFonts w:hint="eastAsia"/>
        </w:rPr>
        <w:t>　　　　四、脊髓刺激器行业技术风险预测</w:t>
      </w:r>
      <w:r>
        <w:rPr>
          <w:rFonts w:hint="eastAsia"/>
        </w:rPr>
        <w:br/>
      </w:r>
      <w:r>
        <w:rPr>
          <w:rFonts w:hint="eastAsia"/>
        </w:rPr>
        <w:t>　　　　五、脊髓刺激器行业竞争风险预测</w:t>
      </w:r>
      <w:r>
        <w:rPr>
          <w:rFonts w:hint="eastAsia"/>
        </w:rPr>
        <w:br/>
      </w:r>
      <w:r>
        <w:rPr>
          <w:rFonts w:hint="eastAsia"/>
        </w:rPr>
        <w:t>　　　　六、脊髓刺激器行业其他风险预测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脊髓刺激器投资建议</w:t>
      </w:r>
      <w:r>
        <w:rPr>
          <w:rFonts w:hint="eastAsia"/>
        </w:rPr>
        <w:br/>
      </w:r>
      <w:r>
        <w:rPr>
          <w:rFonts w:hint="eastAsia"/>
        </w:rPr>
        <w:t>　　第一节 脊髓刺激器行业投资环境分析</w:t>
      </w:r>
      <w:r>
        <w:rPr>
          <w:rFonts w:hint="eastAsia"/>
        </w:rPr>
        <w:br/>
      </w:r>
      <w:r>
        <w:rPr>
          <w:rFonts w:hint="eastAsia"/>
        </w:rPr>
        <w:t>　　第二节 脊髓刺激器行业投资进入壁垒分析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脊髓刺激器行业历程</w:t>
      </w:r>
      <w:r>
        <w:rPr>
          <w:rFonts w:hint="eastAsia"/>
        </w:rPr>
        <w:br/>
      </w:r>
      <w:r>
        <w:rPr>
          <w:rFonts w:hint="eastAsia"/>
        </w:rPr>
        <w:t>　　图表 脊髓刺激器行业生命周期</w:t>
      </w:r>
      <w:r>
        <w:rPr>
          <w:rFonts w:hint="eastAsia"/>
        </w:rPr>
        <w:br/>
      </w:r>
      <w:r>
        <w:rPr>
          <w:rFonts w:hint="eastAsia"/>
        </w:rPr>
        <w:t>　　图表 脊髓刺激器行业产业链分析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2018-2023年脊髓刺激器行业市场容量分析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2018-2023年中国脊髓刺激器市场需求量及增速统计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2023年中国脊髓刺激器行业需求领域分布格局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2018-2023年中国脊髓刺激器进口数量分析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2018-2023年中国脊髓刺激器进口金额分析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2018-2023年中国脊髓刺激器出口数量分析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2018-2023年中国脊髓刺激器出口金额分析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2023年中国脊髓刺激器进口国家及地区分析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2023年中国脊髓刺激器出口国家及地区分析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2018-2023年中国脊髓刺激器行业企业平均规模情况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**地区脊髓刺激器市场规模及增长情况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**地区脊髓刺激器行业市场需求情况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脊髓刺激器重点企业（三）成长能力情况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2023-2029年中国脊髓刺激器行业产能预测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2023-2029年中国脊髓刺激器行业产量预测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2023-2029年中国脊髓刺激器市场需求量预测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2023-2029年中国脊髓刺激器行业供需平衡预测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2023-2029年中国脊髓刺激器行业市场容量预测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2023-2029年中国脊髓刺激器行业市场规模预测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2023-2029年中国脊髓刺激器市场前景分析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2023-2029年中国脊髓刺激器行业发展趋势预测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00bb6bc140ad" w:history="1">
        <w:r>
          <w:rPr>
            <w:rStyle w:val="Hyperlink"/>
          </w:rPr>
          <w:t>2023-2029年全球与中国脊髓刺激器行业发展深度调研与未来趋势预测报告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200bb6bc140ad" w:history="1">
        <w:r>
          <w:rPr>
            <w:rStyle w:val="Hyperlink"/>
          </w:rPr>
          <w:t>https://www.20087.com/0/26/JiSuiCiJiQiHangYeFaZhanQuShi.html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髓电刺激能不能修复神经、植入式脊髓刺激器、脊髓电刺激有哪几个品牌、脊髓刺激器主要产品介绍、陈旧性脊髓损伤招募、脊髓刺激器是哪个科的检查、人工脊髓植入、脊髓刺激器品牌、痉挛性截瘫的最佳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88d5b743d464e" w:history="1">
      <w:r>
        <w:rPr>
          <w:rStyle w:val="Hyperlink"/>
        </w:rPr>
        <w:t>2023-2029年全球与中国脊髓刺激器行业发展深度调研与未来趋势预测报告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SuiCiJiQiHangYeFaZhanQuShi.html" TargetMode="External" Id="R418200bb6bc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SuiCiJiQiHangYeFaZhanQuShi.html" TargetMode="External" Id="Rcfd88d5b743d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2023-03-29T07:39:00Z</dcterms:created>
  <dcterms:modified xsi:type="dcterms:W3CDTF">2023-03-29T08:39:00Z</dcterms:modified>
  <dc:subject>2023-2029年全球与中国脊髓刺激器行业发展深度调研与未来趋势预测报告</dc:subject>
  <dc:title>2023-2029年全球与中国脊髓刺激器行业发展深度调研与未来趋势预测报告</dc:title>
  <cp:keywords>2023-2029年全球与中国脊髓刺激器行业发展深度调研与未来趋势预测报告</cp:keywords>
  <dc:description>2023-2029年全球与中国脊髓刺激器行业发展深度调研与未来趋势预测报告</dc:description>
</cp:coreProperties>
</file>