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14402558947d1" w:history="1">
              <w:r>
                <w:rPr>
                  <w:rStyle w:val="Hyperlink"/>
                </w:rPr>
                <w:t>2025-2031年中国造血干细胞市场现状调研分析与发展趋势报告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14402558947d1" w:history="1">
              <w:r>
                <w:rPr>
                  <w:rStyle w:val="Hyperlink"/>
                </w:rPr>
                <w:t>2025-2031年中国造血干细胞市场现状调研分析与发展趋势报告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14402558947d1" w:history="1">
                <w:r>
                  <w:rPr>
                    <w:rStyle w:val="Hyperlink"/>
                  </w:rPr>
                  <w:t>https://www.20087.com/0/96/ZaoXueGanXiBaoFaZhanQuShiFenXi.html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血干细胞移植是治疗血液病和免疫系统疾病的重要手段，近年来，随着干细胞生物学和基因编辑技术的进展，造血干细胞的分离、扩增、分化及基因修饰技术取得了显著进步。科学家成功利用iPS细胞诱导分化为造血干细胞，为治疗提供了新的细胞来源。同时，基因编辑技术如CRISPR-Cas9的应用，为精准治疗遗传性血液疾病打开了新大门。</w:t>
      </w:r>
      <w:r>
        <w:rPr>
          <w:rFonts w:hint="eastAsia"/>
        </w:rPr>
        <w:br/>
      </w:r>
      <w:r>
        <w:rPr>
          <w:rFonts w:hint="eastAsia"/>
        </w:rPr>
        <w:t>　　造血干细胞领域的未来将更加侧重于个性化医疗和基因治疗的结合。随着对干细胞调控机制理解的深入，精准控制干细胞分化为特定血细胞的能力将得到提升。此外，基因编辑技术的优化和伦理审查机制的完善，将促进更多安全有效的基因治疗策略进入临床试验，为治疗白血病、地中海贫血等疾病提供革命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14402558947d1" w:history="1">
        <w:r>
          <w:rPr>
            <w:rStyle w:val="Hyperlink"/>
          </w:rPr>
          <w:t>2025-2031年中国造血干细胞市场现状调研分析与发展趋势报告</w:t>
        </w:r>
      </w:hyperlink>
      <w:r>
        <w:rPr>
          <w:rFonts w:hint="eastAsia"/>
        </w:rPr>
        <w:t>》基于国家统计局、相关协会等权威数据，结合专业团队对造血干细胞行业的长期监测，全面分析了造血干细胞行业的市场规模、技术现状、发展趋势及竞争格局。报告详细梳理了造血干细胞市场需求、进出口情况、上下游产业链、重点区域分布及主要企业动态，并通过SWOT分析揭示了造血干细胞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造血干细胞行业界定及应用</w:t>
      </w:r>
      <w:r>
        <w:rPr>
          <w:rFonts w:hint="eastAsia"/>
        </w:rPr>
        <w:br/>
      </w:r>
      <w:r>
        <w:rPr>
          <w:rFonts w:hint="eastAsia"/>
        </w:rPr>
        <w:t>　　第一节 造血干细胞行业定义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造血干细胞主要应用领域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2024-2025年中国造血干细胞行业发展环境分析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造血干细胞行业经济环境分析</w:t>
      </w:r>
      <w:r>
        <w:rPr>
          <w:rFonts w:hint="eastAsia"/>
        </w:rPr>
        <w:br/>
      </w:r>
      <w:r>
        <w:rPr>
          <w:rFonts w:hint="eastAsia"/>
        </w:rPr>
        <w:t>　　第二节 造血干细胞行业政策环境分析</w:t>
      </w:r>
      <w:r>
        <w:rPr>
          <w:rFonts w:hint="eastAsia"/>
        </w:rPr>
        <w:br/>
      </w:r>
      <w:r>
        <w:rPr>
          <w:rFonts w:hint="eastAsia"/>
        </w:rPr>
        <w:t>　　　　一、造血干细胞行业政策影响分析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二、相关造血干细胞行业标准分析</w:t>
      </w:r>
      <w:r>
        <w:rPr>
          <w:rFonts w:hint="eastAsia"/>
        </w:rPr>
        <w:br/>
      </w:r>
      <w:r>
        <w:rPr>
          <w:rFonts w:hint="eastAsia"/>
        </w:rPr>
        <w:t>　　第三节 造血干细胞行业社会环境分析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2024-2025年造血干细胞行业技术发展现状及趋势分析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造血干细胞行业技术发展现状分析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国内外造血干细胞行业技术差异与原因</w:t>
      </w:r>
      <w:r>
        <w:rPr>
          <w:rFonts w:hint="eastAsia"/>
        </w:rPr>
        <w:br/>
      </w:r>
      <w:r>
        <w:rPr>
          <w:rFonts w:hint="eastAsia"/>
        </w:rPr>
        <w:t>　　第三节 造血干细胞行业技术发展方向、趋势预测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提升造血干细胞行业技术能力策略建议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2024-2025年全球造血干细胞行业发展状况分析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2019-2024年全球造血干细胞行业运行概况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2019-2024年全球造血干细胞行业市场规模分析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全球主要地区造血干细胞行业运行情况分析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2025-2031年全球造血干细胞行业发展趋势预测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中国造血干细胞行业现状调研分析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中国造血干细胞行业发展现状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一、2024-2025年造血干细胞行业品牌发展现状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二、2024-2025年造血干细胞行业需求市场现状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三、2024-2025年造血干细胞市场需求层次分析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四、2024-2025年中国造血干细胞市场走向分析</w:t>
      </w:r>
      <w:r>
        <w:rPr>
          <w:rFonts w:hint="eastAsia"/>
        </w:rPr>
        <w:br/>
      </w:r>
      <w:r>
        <w:rPr>
          <w:rFonts w:hint="eastAsia"/>
        </w:rPr>
        <w:t>　　第二节 中国造血干细胞行业存在的问题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一、2024-2025年造血干细胞产品市场存在的主要问题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二、2024-2025年国内造血干细胞产品市场的三大瓶颈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三、2024-2025年造血干细胞产品市场遭遇的规模难题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对中国造血干细胞市场的分析及思考</w:t>
      </w:r>
      <w:r>
        <w:rPr>
          <w:rFonts w:hint="eastAsia"/>
        </w:rPr>
        <w:br/>
      </w:r>
      <w:r>
        <w:rPr>
          <w:rFonts w:hint="eastAsia"/>
        </w:rPr>
        <w:t>　　　　一、造血干细胞市场特点</w:t>
      </w:r>
      <w:r>
        <w:rPr>
          <w:rFonts w:hint="eastAsia"/>
        </w:rPr>
        <w:br/>
      </w:r>
      <w:r>
        <w:rPr>
          <w:rFonts w:hint="eastAsia"/>
        </w:rPr>
        <w:t>　　　　二、造血干细胞市场分析</w:t>
      </w:r>
      <w:r>
        <w:rPr>
          <w:rFonts w:hint="eastAsia"/>
        </w:rPr>
        <w:br/>
      </w:r>
      <w:r>
        <w:rPr>
          <w:rFonts w:hint="eastAsia"/>
        </w:rPr>
        <w:t>　　　　三、造血干细胞市场变化的方向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四、中国造血干细胞行业发展的新思路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五、对中国造血干细胞行业发展的思考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中国造血干细胞行业市场供需现状调研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中国造血干细胞市场现状分析</w:t>
      </w:r>
      <w:r>
        <w:rPr>
          <w:rFonts w:hint="eastAsia"/>
        </w:rPr>
        <w:br/>
      </w:r>
      <w:r>
        <w:rPr>
          <w:rFonts w:hint="eastAsia"/>
        </w:rPr>
        <w:t>　　第二节 中国造血干细胞行业产量情况分析及预测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一、造血干细胞总体产能规模</w:t>
      </w:r>
      <w:r>
        <w:rPr>
          <w:rFonts w:hint="eastAsia"/>
        </w:rPr>
        <w:br/>
      </w:r>
      <w:r>
        <w:rPr>
          <w:rFonts w:hint="eastAsia"/>
        </w:rPr>
        <w:t>　　　　二、造血干细胞生产区域分布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三、2019-2024年中国造血干细胞产量统计分析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四、2025-2031年中国造血干细胞产量预测分析</w:t>
      </w:r>
      <w:r>
        <w:rPr>
          <w:rFonts w:hint="eastAsia"/>
        </w:rPr>
        <w:br/>
      </w:r>
      <w:r>
        <w:rPr>
          <w:rFonts w:hint="eastAsia"/>
        </w:rPr>
        <w:t>　　第三节 中国造血干细胞市场需求分析及预测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一、中国造血干细胞市场需求特点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二、2019-2024年中国造血干细胞市场需求量统计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三、2025-2031年中国造血干细胞市场需求量预测</w:t>
      </w:r>
      <w:r>
        <w:rPr>
          <w:rFonts w:hint="eastAsia"/>
        </w:rPr>
        <w:br/>
      </w:r>
      <w:r>
        <w:rPr>
          <w:rFonts w:hint="eastAsia"/>
        </w:rPr>
        <w:t>　　第四节 中国造血干细胞价格趋势分析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一、2019-2024年中国造血干细胞市场价格趋势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二、2025-2031年中国造血干细胞市场价格走势预测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造血干细胞细分市场深度分析</w:t>
      </w:r>
      <w:r>
        <w:rPr>
          <w:rFonts w:hint="eastAsia"/>
        </w:rPr>
        <w:br/>
      </w:r>
      <w:r>
        <w:rPr>
          <w:rFonts w:hint="eastAsia"/>
        </w:rPr>
        <w:t>　　第一节 造血干细胞细分市场（一）发展研究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造血干细胞细分市场（二）发展研究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中国造血干细胞进出口分析</w:t>
      </w:r>
      <w:r>
        <w:rPr>
          <w:rFonts w:hint="eastAsia"/>
        </w:rPr>
        <w:br/>
      </w:r>
      <w:r>
        <w:rPr>
          <w:rFonts w:hint="eastAsia"/>
        </w:rPr>
        <w:t>　　第一节 造血干细胞进口情况分析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造血干细胞出口情况分析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影响造血干细胞进出口因素分析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中国造血干细胞行业主要指标监测分析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2019-2024年中国造血干细胞行业规模情况分析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2019-2024年中国造血干细胞行业财务能力分析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造血干细胞行业上下游发展情况分析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造血干细胞行业上游产业发展分析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造血干细胞行业下游产业发展分析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中国造血干细胞行业重点地区发展分析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造血干细胞行业重点区域市场结构调研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**地区造血干细胞市场容量分析</w:t>
      </w:r>
      <w:r>
        <w:rPr>
          <w:rFonts w:hint="eastAsia"/>
        </w:rPr>
        <w:br/>
      </w:r>
      <w:r>
        <w:rPr>
          <w:rFonts w:hint="eastAsia"/>
        </w:rPr>
        <w:t>　　第三节 **地区造血干细胞市场容量分析</w:t>
      </w:r>
      <w:r>
        <w:rPr>
          <w:rFonts w:hint="eastAsia"/>
        </w:rPr>
        <w:br/>
      </w:r>
      <w:r>
        <w:rPr>
          <w:rFonts w:hint="eastAsia"/>
        </w:rPr>
        <w:t>　　第四节 **地区造血干细胞市场容量分析</w:t>
      </w:r>
      <w:r>
        <w:rPr>
          <w:rFonts w:hint="eastAsia"/>
        </w:rPr>
        <w:br/>
      </w:r>
      <w:r>
        <w:rPr>
          <w:rFonts w:hint="eastAsia"/>
        </w:rPr>
        <w:t>　　第五节 **地区造血干细胞市场容量分析</w:t>
      </w:r>
      <w:r>
        <w:rPr>
          <w:rFonts w:hint="eastAsia"/>
        </w:rPr>
        <w:br/>
      </w:r>
      <w:r>
        <w:rPr>
          <w:rFonts w:hint="eastAsia"/>
        </w:rPr>
        <w:t>　　第六节 **地区造血干细胞市场容量分析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造血干细胞行业重点企业竞争力分析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三、企业造血干细胞经营状况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造血干细胞行业企业经营策略研究分析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造血干细胞企业多样化经营策略分析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一、造血干细胞企业多样化经营情况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二、现行造血干细胞行业多样化经营的方向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大型造血干细胞企业集团未来发展策略分析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对中小造血干细胞企业生产经营的建议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造血干细胞行业前景及投资风险预警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2025年造血干细胞市场前景分析</w:t>
      </w:r>
      <w:r>
        <w:rPr>
          <w:rFonts w:hint="eastAsia"/>
        </w:rPr>
        <w:br/>
      </w:r>
      <w:r>
        <w:rPr>
          <w:rFonts w:hint="eastAsia"/>
        </w:rPr>
        <w:t>　　第二节 2025年造血干细胞行业发展趋势预测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影响造血干细胞行业发展的主要因素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一、2025年影响造血干细胞行业运行的有利因素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二、2025年影响造血干细胞行业运行的稳定因素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三、2025年影响造血干细胞行业运行的不利因素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四、2025年中国造血干细胞行业发展面临的挑战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五、2025年中国造血干细胞行业发展面临的机遇</w:t>
      </w:r>
      <w:r>
        <w:rPr>
          <w:rFonts w:hint="eastAsia"/>
        </w:rPr>
        <w:br/>
      </w:r>
      <w:r>
        <w:rPr>
          <w:rFonts w:hint="eastAsia"/>
        </w:rPr>
        <w:t>　　第四节 造血干细胞行业投资风险预警</w:t>
      </w:r>
      <w:r>
        <w:rPr>
          <w:rFonts w:hint="eastAsia"/>
        </w:rPr>
        <w:br/>
      </w:r>
      <w:r>
        <w:rPr>
          <w:rFonts w:hint="eastAsia"/>
        </w:rPr>
        <w:t>　　　　一、造血干细胞行业市场风险预测</w:t>
      </w:r>
      <w:r>
        <w:rPr>
          <w:rFonts w:hint="eastAsia"/>
        </w:rPr>
        <w:br/>
      </w:r>
      <w:r>
        <w:rPr>
          <w:rFonts w:hint="eastAsia"/>
        </w:rPr>
        <w:t>　　　　二、造血干细胞行业政策风险预测</w:t>
      </w:r>
      <w:r>
        <w:rPr>
          <w:rFonts w:hint="eastAsia"/>
        </w:rPr>
        <w:br/>
      </w:r>
      <w:r>
        <w:rPr>
          <w:rFonts w:hint="eastAsia"/>
        </w:rPr>
        <w:t>　　　　三、造血干细胞行业经营风险预测</w:t>
      </w:r>
      <w:r>
        <w:rPr>
          <w:rFonts w:hint="eastAsia"/>
        </w:rPr>
        <w:br/>
      </w:r>
      <w:r>
        <w:rPr>
          <w:rFonts w:hint="eastAsia"/>
        </w:rPr>
        <w:t>　　　　四、造血干细胞行业技术风险预测</w:t>
      </w:r>
      <w:r>
        <w:rPr>
          <w:rFonts w:hint="eastAsia"/>
        </w:rPr>
        <w:br/>
      </w:r>
      <w:r>
        <w:rPr>
          <w:rFonts w:hint="eastAsia"/>
        </w:rPr>
        <w:t>　　　　五、造血干细胞行业竞争风险预测</w:t>
      </w:r>
      <w:r>
        <w:rPr>
          <w:rFonts w:hint="eastAsia"/>
        </w:rPr>
        <w:br/>
      </w:r>
      <w:r>
        <w:rPr>
          <w:rFonts w:hint="eastAsia"/>
        </w:rPr>
        <w:t>　　　　六、造血干细胞行业其他风险预测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造血干细胞投资建议</w:t>
      </w:r>
      <w:r>
        <w:rPr>
          <w:rFonts w:hint="eastAsia"/>
        </w:rPr>
        <w:br/>
      </w:r>
      <w:r>
        <w:rPr>
          <w:rFonts w:hint="eastAsia"/>
        </w:rPr>
        <w:t>　　第一节 造血干细胞行业投资环境分析</w:t>
      </w:r>
      <w:r>
        <w:rPr>
          <w:rFonts w:hint="eastAsia"/>
        </w:rPr>
        <w:br/>
      </w:r>
      <w:r>
        <w:rPr>
          <w:rFonts w:hint="eastAsia"/>
        </w:rPr>
        <w:t>　　第二节 造血干细胞行业投资进入壁垒分析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2019-2024年中国造血干细胞市场规模及增长情况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2019-2024年中国造血干细胞行业产量及增长趋势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2025-2031年中国造血干细胞行业产量预测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2019-2024年中国造血干细胞行业市场需求及增长情况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2025-2031年中国造血干细胞行业市场需求预测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2019-2024年中国造血干细胞行业利润及增长情况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**地区造血干细胞市场规模及增长情况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**地区造血干细胞行业市场需求情况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**地区造血干细胞市场规模及增长情况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**地区造血干细胞行业市场需求情况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2019-2024年中国造血干细胞行业进口量及增速统计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2019-2024年中国造血干细胞行业出口量及增速统计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造血干细胞重点企业经营情况分析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2025年造血干细胞市场前景分析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2025-2031年中国造血干细胞市场需求预测</w:t>
      </w:r>
      <w:r>
        <w:rPr>
          <w:rFonts w:hint="eastAsia"/>
        </w:rPr>
        <w:br/>
      </w:r>
      <w:r>
        <w:rPr>
          <w:rFonts w:hint="eastAsia"/>
        </w:rPr>
        <w:t>　　图表 2025年造血干细胞发展趋势预测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14402558947d1" w:history="1">
        <w:r>
          <w:rPr>
            <w:rStyle w:val="Hyperlink"/>
          </w:rPr>
          <w:t>2025-2031年中国造血干细胞市场现状调研分析与发展趋势报告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14402558947d1" w:history="1">
        <w:r>
          <w:rPr>
            <w:rStyle w:val="Hyperlink"/>
          </w:rPr>
          <w:t>https://www.20087.com/0/96/ZaoXueGanXiBaoFaZhanQuShiFenXi.html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造血干细胞移植术、捐干细胞对人有什么危害、造血干细胞的特征是、87岁老人打干细胞、造血干细胞移植、国家为什么不允许打干细胞、造血干细胞捐献是抽血还是抽脊髓?、什么叫干细胞移植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8d8e45f244e5" w:history="1">
      <w:r>
        <w:rPr>
          <w:rStyle w:val="Hyperlink"/>
        </w:rPr>
        <w:t>2025-2031年中国造血干细胞市场现状调研分析与发展趋势报告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aoXueGanXiBaoFaZhanQuShiFenXi.html" TargetMode="External" Id="R24514402558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aoXueGanXiBaoFaZhanQuShiFenXi.html" TargetMode="External" Id="R7ddb8d8e45f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2024-11-01T03:14:00Z</dcterms:created>
  <dcterms:modified xsi:type="dcterms:W3CDTF">2024-11-01T04:14:00Z</dcterms:modified>
  <dc:subject>2025-2031年中国造血干细胞市场现状调研分析与发展趋势报告</dc:subject>
  <dc:title>2025-2031年中国造血干细胞市场现状调研分析与发展趋势报告</dc:title>
  <cp:keywords>2025-2031年中国造血干细胞市场现状调研分析与发展趋势报告</cp:keywords>
  <dc:description>2025-2031年中国造血干细胞市场现状调研分析与发展趋势报告</dc:description>
</cp:coreProperties>
</file>