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eb16b426a4178" w:history="1">
              <w:r>
                <w:rPr>
                  <w:rStyle w:val="Hyperlink"/>
                </w:rPr>
                <w:t>中国医用离心机行业市场调查研究及发展趋势预测报告（2025年版）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eb16b426a4178" w:history="1">
              <w:r>
                <w:rPr>
                  <w:rStyle w:val="Hyperlink"/>
                </w:rPr>
                <w:t>中国医用离心机行业市场调查研究及发展趋势预测报告（2025年版）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eb16b426a4178" w:history="1">
                <w:r>
                  <w:rPr>
                    <w:rStyle w:val="Hyperlink"/>
                  </w:rPr>
                  <w:t>https://www.20087.com/1/66/YiYongLiXinJiWeiLaiFaZhanQuShi.html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离心机是实验室和临床诊断中不可或缺的设备，近年来受益于医疗科技的快速进步，其技术革新与应用领域得到了显著拓展。现代医用离心机不仅在转速、容量和自动化水平上有了显著提升，还融入了智能化控制系统，能够实现远程监控和数据分析，大大提高了实验的准确性和效率。同时，随着个性化医疗和精准医学的发展，离心机在血液成分分离、细胞培养、基因检测等领域发挥着关键作用，其市场需求呈现出多元化和专业化的特点。</w:t>
      </w:r>
      <w:r>
        <w:rPr>
          <w:rFonts w:hint="eastAsia"/>
        </w:rPr>
        <w:br/>
      </w:r>
      <w:r>
        <w:rPr>
          <w:rFonts w:hint="eastAsia"/>
        </w:rPr>
        <w:t>　　未来，医用离心机将更加注重智能化与个性化定制。随着物联网和大数据技术的应用，离心机将具备更强的数据分析能力和远程操作功能，实现与医院信息系统（HIS）的无缝对接，提升实验室的工作流程效率。同时，为了适应特定的医疗研究和临床应用，离心机的设计将更加灵活，能够根据用户需求进行定制，如高速离心、低温离心、超微量离心等。此外，设备的节能降耗和环保性能也将成为研发重点，以符合全球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eb16b426a4178" w:history="1">
        <w:r>
          <w:rPr>
            <w:rStyle w:val="Hyperlink"/>
          </w:rPr>
          <w:t>中国医用离心机行业市场调查研究及发展趋势预测报告（2025年版）</w:t>
        </w:r>
      </w:hyperlink>
      <w:r>
        <w:rPr>
          <w:rFonts w:hint="eastAsia"/>
        </w:rPr>
        <w:t>》系统分析了医用离心机行业的现状，全面梳理了医用离心机市场需求、市场规模、产业链结构及价格体系，详细解读了医用离心机细分市场特点。报告结合权威数据，科学预测了医用离心机市场前景与发展趋势，客观分析了品牌竞争格局、市场集中度及重点企业的运营表现，并指出了医用离心机行业面临的机遇与风险。为医用离心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2020-2025年国际医疗器械主要国家分析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2020-2025年我国医疗器械市场规模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2020-2025年中国医用离心机行业市场发展环境分析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2020-2025年中国医用离心机行业政策环境分析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2020-2025年中国医用离心机行业社会环境分析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2020-2025年中国医用离心机产业运行形势分析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2020-2025年世界医用离心机行业市场情况</w:t>
      </w:r>
      <w:r>
        <w:rPr>
          <w:rFonts w:hint="eastAsia"/>
        </w:rPr>
        <w:br/>
      </w:r>
      <w:r>
        <w:rPr>
          <w:rFonts w:hint="eastAsia"/>
        </w:rPr>
        <w:t>　　　　一、医用离心机市场规模</w:t>
      </w:r>
      <w:r>
        <w:rPr>
          <w:rFonts w:hint="eastAsia"/>
        </w:rPr>
        <w:br/>
      </w:r>
      <w:r>
        <w:rPr>
          <w:rFonts w:hint="eastAsia"/>
        </w:rPr>
        <w:t>　　　　二、医用离心机最新技术发展</w:t>
      </w:r>
      <w:r>
        <w:rPr>
          <w:rFonts w:hint="eastAsia"/>
        </w:rPr>
        <w:br/>
      </w:r>
      <w:r>
        <w:rPr>
          <w:rFonts w:hint="eastAsia"/>
        </w:rPr>
        <w:t>　　　　三、国产与进口离心机主要性能及参数对比</w:t>
      </w:r>
      <w:r>
        <w:rPr>
          <w:rFonts w:hint="eastAsia"/>
        </w:rPr>
        <w:br/>
      </w:r>
      <w:r>
        <w:rPr>
          <w:rFonts w:hint="eastAsia"/>
        </w:rPr>
        <w:t>　　第二节 2020-2025年世界医用离心机主要品牌分析</w:t>
      </w:r>
      <w:r>
        <w:rPr>
          <w:rFonts w:hint="eastAsia"/>
        </w:rPr>
        <w:br/>
      </w:r>
      <w:r>
        <w:rPr>
          <w:rFonts w:hint="eastAsia"/>
        </w:rPr>
        <w:t>　　　　一、日本hitachi（日立）</w:t>
      </w:r>
      <w:r>
        <w:rPr>
          <w:rFonts w:hint="eastAsia"/>
        </w:rPr>
        <w:br/>
      </w:r>
      <w:r>
        <w:rPr>
          <w:rFonts w:hint="eastAsia"/>
        </w:rPr>
        <w:t>　　　　二、德国Hettich</w:t>
      </w:r>
      <w:r>
        <w:rPr>
          <w:rFonts w:hint="eastAsia"/>
        </w:rPr>
        <w:br/>
      </w:r>
      <w:r>
        <w:rPr>
          <w:rFonts w:hint="eastAsia"/>
        </w:rPr>
        <w:t>　　　　三、德国SIGMA</w:t>
      </w:r>
      <w:r>
        <w:rPr>
          <w:rFonts w:hint="eastAsia"/>
        </w:rPr>
        <w:br/>
      </w:r>
      <w:r>
        <w:rPr>
          <w:rFonts w:hint="eastAsia"/>
        </w:rPr>
        <w:t>　　　　四、美国Beckmancoulter（贝克曼.库尔特）</w:t>
      </w:r>
      <w:r>
        <w:rPr>
          <w:rFonts w:hint="eastAsia"/>
        </w:rPr>
        <w:br/>
      </w:r>
      <w:r>
        <w:rPr>
          <w:rFonts w:hint="eastAsia"/>
        </w:rPr>
        <w:t>　　第三节 2025-2031年世界医用离心机发展趋势分析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2020-2025年中国医用离心机产业运行状况分析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2020-2025年中国医用离心机产业运行概述</w:t>
      </w:r>
      <w:r>
        <w:rPr>
          <w:rFonts w:hint="eastAsia"/>
        </w:rPr>
        <w:br/>
      </w:r>
      <w:r>
        <w:rPr>
          <w:rFonts w:hint="eastAsia"/>
        </w:rPr>
        <w:t>　　　　一、中国医用离心机特点分析</w:t>
      </w:r>
      <w:r>
        <w:rPr>
          <w:rFonts w:hint="eastAsia"/>
        </w:rPr>
        <w:br/>
      </w:r>
      <w:r>
        <w:rPr>
          <w:rFonts w:hint="eastAsia"/>
        </w:rPr>
        <w:t>　　　　二、中国医用离心机品牌分析</w:t>
      </w:r>
      <w:r>
        <w:rPr>
          <w:rFonts w:hint="eastAsia"/>
        </w:rPr>
        <w:br/>
      </w:r>
      <w:r>
        <w:rPr>
          <w:rFonts w:hint="eastAsia"/>
        </w:rPr>
        <w:t>　　　　三、医用离心机价格分析</w:t>
      </w:r>
      <w:r>
        <w:rPr>
          <w:rFonts w:hint="eastAsia"/>
        </w:rPr>
        <w:br/>
      </w:r>
      <w:r>
        <w:rPr>
          <w:rFonts w:hint="eastAsia"/>
        </w:rPr>
        <w:t>　　　　四、物制药离心机设备的技术发展过程</w:t>
      </w:r>
      <w:r>
        <w:rPr>
          <w:rFonts w:hint="eastAsia"/>
        </w:rPr>
        <w:br/>
      </w:r>
      <w:r>
        <w:rPr>
          <w:rFonts w:hint="eastAsia"/>
        </w:rPr>
        <w:t>　　第二节 2020-2025年中国医用离心机市场运行动态分析</w:t>
      </w:r>
      <w:r>
        <w:rPr>
          <w:rFonts w:hint="eastAsia"/>
        </w:rPr>
        <w:br/>
      </w:r>
      <w:r>
        <w:rPr>
          <w:rFonts w:hint="eastAsia"/>
        </w:rPr>
        <w:t>　　　　一、医用离心机市场供给分析</w:t>
      </w:r>
      <w:r>
        <w:rPr>
          <w:rFonts w:hint="eastAsia"/>
        </w:rPr>
        <w:br/>
      </w:r>
      <w:r>
        <w:rPr>
          <w:rFonts w:hint="eastAsia"/>
        </w:rPr>
        <w:t>　　　　二、医用离心机市场需求分析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2020-2025年中国医用离心机产业发展存在问题分析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2020-2025年中国医用离心机技术及应用分析</w:t>
      </w:r>
      <w:r>
        <w:rPr>
          <w:rFonts w:hint="eastAsia"/>
        </w:rPr>
        <w:br/>
      </w:r>
      <w:r>
        <w:rPr>
          <w:rFonts w:hint="eastAsia"/>
        </w:rPr>
        <w:t>　　第一节 2020-2025年离心机新技术简介</w:t>
      </w:r>
      <w:r>
        <w:rPr>
          <w:rFonts w:hint="eastAsia"/>
        </w:rPr>
        <w:br/>
      </w:r>
      <w:r>
        <w:rPr>
          <w:rFonts w:hint="eastAsia"/>
        </w:rPr>
        <w:t>　　　　一、温度制冷</w:t>
      </w:r>
      <w:r>
        <w:rPr>
          <w:rFonts w:hint="eastAsia"/>
        </w:rPr>
        <w:br/>
      </w:r>
      <w:r>
        <w:rPr>
          <w:rFonts w:hint="eastAsia"/>
        </w:rPr>
        <w:t>　　　　二、无刷电机直接驱动</w:t>
      </w:r>
      <w:r>
        <w:rPr>
          <w:rFonts w:hint="eastAsia"/>
        </w:rPr>
        <w:br/>
      </w:r>
      <w:r>
        <w:rPr>
          <w:rFonts w:hint="eastAsia"/>
        </w:rPr>
        <w:t>　　　　三、显示数字技术</w:t>
      </w:r>
      <w:r>
        <w:rPr>
          <w:rFonts w:hint="eastAsia"/>
        </w:rPr>
        <w:br/>
      </w:r>
      <w:r>
        <w:rPr>
          <w:rFonts w:hint="eastAsia"/>
        </w:rPr>
        <w:t>　　第二节 2020-2025年安全使用离心机分析</w:t>
      </w:r>
      <w:r>
        <w:rPr>
          <w:rFonts w:hint="eastAsia"/>
        </w:rPr>
        <w:br/>
      </w:r>
      <w:r>
        <w:rPr>
          <w:rFonts w:hint="eastAsia"/>
        </w:rPr>
        <w:t>　　　　一、正确安装</w:t>
      </w:r>
      <w:r>
        <w:rPr>
          <w:rFonts w:hint="eastAsia"/>
        </w:rPr>
        <w:br/>
      </w:r>
      <w:r>
        <w:rPr>
          <w:rFonts w:hint="eastAsia"/>
        </w:rPr>
        <w:t>　　　　二、装样找平衡</w:t>
      </w:r>
      <w:r>
        <w:rPr>
          <w:rFonts w:hint="eastAsia"/>
        </w:rPr>
        <w:br/>
      </w:r>
      <w:r>
        <w:rPr>
          <w:rFonts w:hint="eastAsia"/>
        </w:rPr>
        <w:t>　　　　三、清理离心腔内的积水</w:t>
      </w:r>
      <w:r>
        <w:rPr>
          <w:rFonts w:hint="eastAsia"/>
        </w:rPr>
        <w:br/>
      </w:r>
      <w:r>
        <w:rPr>
          <w:rFonts w:hint="eastAsia"/>
        </w:rPr>
        <w:t>　　　　四、铝合金不能受腐蚀</w:t>
      </w:r>
      <w:r>
        <w:rPr>
          <w:rFonts w:hint="eastAsia"/>
        </w:rPr>
        <w:br/>
      </w:r>
      <w:r>
        <w:rPr>
          <w:rFonts w:hint="eastAsia"/>
        </w:rPr>
        <w:t>　　　　五、断轴事故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2020-2025年中国医疗诊断、监护及治疗设备行业主要数据监测分析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2020-2025年中国医用离心机产业市场竞争格局分析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2020-2025年中国医用离心机产业竞争现状分析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一、中外医用离心机竞争分析</w:t>
      </w:r>
      <w:r>
        <w:rPr>
          <w:rFonts w:hint="eastAsia"/>
        </w:rPr>
        <w:br/>
      </w:r>
      <w:r>
        <w:rPr>
          <w:rFonts w:hint="eastAsia"/>
        </w:rPr>
        <w:t>　　　　二、医用离心机价格竞争态势分析</w:t>
      </w:r>
      <w:r>
        <w:rPr>
          <w:rFonts w:hint="eastAsia"/>
        </w:rPr>
        <w:br/>
      </w:r>
      <w:r>
        <w:rPr>
          <w:rFonts w:hint="eastAsia"/>
        </w:rPr>
        <w:t>　　　　三、医用离心机技术竞争分析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二、医用离心机区域集中度分析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2020-2025年中国医用离心机企业提升竞争力策略分析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2020-2025年中国医用离心机优势企业竞争力分析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上海安亭科学仪器厂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蚌埠市振强制药化工机械有限公司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奥星友信制药机械（辽阳）有限公司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2025-2031年中国医用离心机行业发展趋势与投资预测分析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2025-2031年中国医用离心机产业发展前景分析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　　二、医用离心机技术发展方向</w:t>
      </w:r>
      <w:r>
        <w:rPr>
          <w:rFonts w:hint="eastAsia"/>
        </w:rPr>
        <w:br/>
      </w:r>
      <w:r>
        <w:rPr>
          <w:rFonts w:hint="eastAsia"/>
        </w:rPr>
        <w:t>　　　　三、医用离心机市场竞争格局预测分析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一、医用离心机市场需求趋势分析</w:t>
      </w:r>
      <w:r>
        <w:rPr>
          <w:rFonts w:hint="eastAsia"/>
        </w:rPr>
        <w:br/>
      </w:r>
      <w:r>
        <w:rPr>
          <w:rFonts w:hint="eastAsia"/>
        </w:rPr>
        <w:t>　　　　二、医用离心机行业供给趋势分析</w:t>
      </w:r>
      <w:r>
        <w:rPr>
          <w:rFonts w:hint="eastAsia"/>
        </w:rPr>
        <w:br/>
      </w:r>
      <w:r>
        <w:rPr>
          <w:rFonts w:hint="eastAsia"/>
        </w:rPr>
        <w:t>　　　　三、医用离心机进出口预测分析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2025-2031年中国医用离心机产业投资机会分析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2025-2031年中国医用离心机产业投资风险分析</w:t>
      </w:r>
      <w:r>
        <w:rPr>
          <w:rFonts w:hint="eastAsia"/>
        </w:rPr>
        <w:br/>
      </w:r>
      <w:r>
        <w:rPr>
          <w:rFonts w:hint="eastAsia"/>
        </w:rPr>
        <w:t>　　第五节 (中.智.林)高端专家投资建议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上海安亭科学仪器厂主要经济指标走势图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上海安亭科学仪器厂经营收入走势图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上海安亭科学仪器厂盈利指标走势图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上海安亭科学仪器厂负债情况图</w:t>
      </w:r>
      <w:r>
        <w:rPr>
          <w:rFonts w:hint="eastAsia"/>
        </w:rPr>
        <w:br/>
      </w:r>
      <w:r>
        <w:rPr>
          <w:rFonts w:hint="eastAsia"/>
        </w:rPr>
        <w:t>　　图表 上海安亭科学仪器厂负债指标走势图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奥星友信制药机械（辽阳）有限公司负债情况图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2025-2031年中国医用离心机进出口预测分析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eb16b426a4178" w:history="1">
        <w:r>
          <w:rPr>
            <w:rStyle w:val="Hyperlink"/>
          </w:rPr>
          <w:t>中国医用离心机行业市场调查研究及发展趋势预测报告（2025年版）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eb16b426a4178" w:history="1">
        <w:r>
          <w:rPr>
            <w:rStyle w:val="Hyperlink"/>
          </w:rPr>
          <w:t>https://www.20087.com/1/66/YiYongLiXinJiWeiLaiFaZhanQuShi.html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热点：医用离心机是干什么用的、医用离心机作用、二合一离心机、医用离心机的操作及注意事项、赛德力离心机、医用离心机厂家、医用离心机怎么用、医用离心机使用年限、医用离心机是干嘛的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aacd938f94af6" w:history="1">
      <w:r>
        <w:rPr>
          <w:rStyle w:val="Hyperlink"/>
        </w:rPr>
        <w:t>中国医用离心机行业市场调查研究及发展趋势预测报告（2025年版）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YiYongLiXinJiWeiLaiFaZhanQuShi.html" TargetMode="External" Id="R812eb16b426a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YiYongLiXinJiWeiLaiFaZhanQuShi.html" TargetMode="External" Id="R610aacd938f9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2025-02-11T01:10:00Z</dcterms:created>
  <dcterms:modified xsi:type="dcterms:W3CDTF">2025-02-11T02:10:00Z</dcterms:modified>
  <dc:subject>中国医用离心机行业市场调查研究及发展趋势预测报告（2025年版）</dc:subject>
  <dc:title>中国医用离心机行业市场调查研究及发展趋势预测报告（2025年版）</dc:title>
  <cp:keywords>中国医用离心机行业市场调查研究及发展趋势预测报告（2025年版）</cp:keywords>
  <dc:description>中国医用离心机行业市场调查研究及发展趋势预测报告（2025年版）</dc:description>
</cp:coreProperties>
</file>