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b5d615a3242b8" w:history="1">
              <w:r>
                <w:rPr>
                  <w:rStyle w:val="Hyperlink"/>
                </w:rPr>
                <w:t>2025-2031年中国医药零售行业发展深度调研与未来趋势分析报告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b5d615a3242b8" w:history="1">
              <w:r>
                <w:rPr>
                  <w:rStyle w:val="Hyperlink"/>
                </w:rPr>
                <w:t>2025-2031年中国医药零售行业发展深度调研与未来趋势分析报告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b5d615a3242b8" w:history="1">
                <w:r>
                  <w:rPr>
                    <w:rStyle w:val="Hyperlink"/>
                  </w:rPr>
                  <w:t>https://www.20087.com/1/26/YiYaoLingShouFaZhanQuShiYuCe.html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近年来经历了数字化和多元化的转型，特别是在线药店和移动医疗应用的兴起，改变了消费者的购药习惯和健康管理方式。然而，药品质量控制、患者隐私保护和药品供应链的安全性，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个性化服务和健康管理。通过整合电子健康记录和人工智能技术，提供个性化的药物推荐和健康咨询，增强患者依从性和治疗效果。同时，行业将加强药品追溯和防伪技术，利用区块链确保药品供应链的透明度和安全性，保护消费者权益。此外，医药零售将与社区医疗服务紧密结合，提供包括药品配送、健康讲座和慢性病管理在内的综合服务，提升公共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b5d615a3242b8" w:history="1">
        <w:r>
          <w:rPr>
            <w:rStyle w:val="Hyperlink"/>
          </w:rPr>
          <w:t>2025-2031年中国医药零售行业发展深度调研与未来趋势分析报告</w:t>
        </w:r>
      </w:hyperlink>
      <w:r>
        <w:rPr>
          <w:rFonts w:hint="eastAsia"/>
        </w:rPr>
        <w:t>》依托权威机构及行业协会数据，结合医药零售行业的宏观环境与微观实践，从医药零售市场规模、市场需求、技术现状及产业链结构等多维度进行了系统调研与分析。报告通过严谨的研究方法与翔实的数据支持，辅以直观图表，全面剖析了医药零售行业发展趋势、重点企业表现及市场竞争格局，并通过SWOT分析揭示了行业机遇与潜在风险，为医药零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医药零售行业界定和分类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2025年医药零售行业国内外发展概述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全球医药零售行业发展概况</w:t>
      </w:r>
      <w:r>
        <w:rPr>
          <w:rFonts w:hint="eastAsia"/>
        </w:rPr>
        <w:br/>
      </w:r>
      <w:r>
        <w:rPr>
          <w:rFonts w:hint="eastAsia"/>
        </w:rPr>
        <w:t>　　　　一、全球医药零售行业发展现状</w:t>
      </w:r>
      <w:r>
        <w:rPr>
          <w:rFonts w:hint="eastAsia"/>
        </w:rPr>
        <w:br/>
      </w:r>
      <w:r>
        <w:rPr>
          <w:rFonts w:hint="eastAsia"/>
        </w:rPr>
        <w:t>　　　　二、全球医药零售行业发展趋势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中国医药零售行业发展概况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一、中国医药零售行业发展历程与现状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二、中国医药零售行业发展中存在的问题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医药零售行业政策环境</w:t>
      </w:r>
      <w:r>
        <w:rPr>
          <w:rFonts w:hint="eastAsia"/>
        </w:rPr>
        <w:br/>
      </w:r>
      <w:r>
        <w:rPr>
          <w:rFonts w:hint="eastAsia"/>
        </w:rPr>
        <w:t>　　第四节 医药零售行业技术环境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所属行业市场分析</w:t>
      </w:r>
      <w:r>
        <w:rPr>
          <w:rFonts w:hint="eastAsia"/>
        </w:rPr>
        <w:br/>
      </w:r>
      <w:r>
        <w:rPr>
          <w:rFonts w:hint="eastAsia"/>
        </w:rPr>
        <w:t>第四章 2025年中国医药零售行业市场分析</w:t>
      </w:r>
      <w:r>
        <w:rPr>
          <w:rFonts w:hint="eastAsia"/>
        </w:rPr>
        <w:br/>
      </w:r>
      <w:r>
        <w:rPr>
          <w:rFonts w:hint="eastAsia"/>
        </w:rPr>
        <w:t>　　医药零售上市公司期间费用率（整体法）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一、医药零售行业市场规模及增速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二、医药零售行业市场饱和度</w:t>
      </w:r>
      <w:r>
        <w:rPr>
          <w:rFonts w:hint="eastAsia"/>
        </w:rPr>
        <w:br/>
      </w:r>
      <w:r>
        <w:rPr>
          <w:rFonts w:hint="eastAsia"/>
        </w:rPr>
        <w:t>　　　　三、影响医药零售行业市场规模的因素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四、2025-2031年医药零售行业市场规模及增速预测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一、医药零售行业所处生命周期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二、技术变革与行业革新对医药零售行业的影响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2025年中国医药零售行业区域市场分析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2025年中国医药零售行业产业链分析</w:t>
      </w:r>
      <w:r>
        <w:rPr>
          <w:rFonts w:hint="eastAsia"/>
        </w:rPr>
        <w:br/>
      </w:r>
      <w:r>
        <w:rPr>
          <w:rFonts w:hint="eastAsia"/>
        </w:rPr>
        <w:t>　　第一节 医药零售行业产业链分析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医药零售上游行业分析</w:t>
      </w:r>
      <w:r>
        <w:rPr>
          <w:rFonts w:hint="eastAsia"/>
        </w:rPr>
        <w:br/>
      </w:r>
      <w:r>
        <w:rPr>
          <w:rFonts w:hint="eastAsia"/>
        </w:rPr>
        <w:t>　　　　一、医药零售成本构成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四、上游行业对医药零售行业的影响</w:t>
      </w:r>
      <w:r>
        <w:rPr>
          <w:rFonts w:hint="eastAsia"/>
        </w:rPr>
        <w:br/>
      </w:r>
      <w:r>
        <w:rPr>
          <w:rFonts w:hint="eastAsia"/>
        </w:rPr>
        <w:t>　　第三节 医药零售下游行业分析</w:t>
      </w:r>
      <w:r>
        <w:rPr>
          <w:rFonts w:hint="eastAsia"/>
        </w:rPr>
        <w:br/>
      </w:r>
      <w:r>
        <w:rPr>
          <w:rFonts w:hint="eastAsia"/>
        </w:rPr>
        <w:t>　　　　一、医药零售下游行业分布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四、下游需求对医药零售行业的影响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2025年中国医药零售行业主导驱动因素分析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2025年中国医药零售行业偿债能力分析</w:t>
      </w:r>
      <w:r>
        <w:rPr>
          <w:rFonts w:hint="eastAsia"/>
        </w:rPr>
        <w:br/>
      </w:r>
      <w:r>
        <w:rPr>
          <w:rFonts w:hint="eastAsia"/>
        </w:rPr>
        <w:t>　　第一节 医药零售行业资产负债率分析</w:t>
      </w:r>
      <w:r>
        <w:rPr>
          <w:rFonts w:hint="eastAsia"/>
        </w:rPr>
        <w:br/>
      </w:r>
      <w:r>
        <w:rPr>
          <w:rFonts w:hint="eastAsia"/>
        </w:rPr>
        <w:t>　　第二节 医药零售行业速动比率分析</w:t>
      </w:r>
      <w:r>
        <w:rPr>
          <w:rFonts w:hint="eastAsia"/>
        </w:rPr>
        <w:br/>
      </w:r>
      <w:r>
        <w:rPr>
          <w:rFonts w:hint="eastAsia"/>
        </w:rPr>
        <w:t>　　第三节 医药零售行业流动比率分析</w:t>
      </w:r>
      <w:r>
        <w:rPr>
          <w:rFonts w:hint="eastAsia"/>
        </w:rPr>
        <w:br/>
      </w:r>
      <w:r>
        <w:rPr>
          <w:rFonts w:hint="eastAsia"/>
        </w:rPr>
        <w:t>　　第四节 医药零售行业利息保障倍数分析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2025-2031年医药零售行业偿债能力预测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2025年中国医药零售行业营运能力分析</w:t>
      </w:r>
      <w:r>
        <w:rPr>
          <w:rFonts w:hint="eastAsia"/>
        </w:rPr>
        <w:br/>
      </w:r>
      <w:r>
        <w:rPr>
          <w:rFonts w:hint="eastAsia"/>
        </w:rPr>
        <w:t>　　第一节 医药零售行业总资产周转率分析</w:t>
      </w:r>
      <w:r>
        <w:rPr>
          <w:rFonts w:hint="eastAsia"/>
        </w:rPr>
        <w:br/>
      </w:r>
      <w:r>
        <w:rPr>
          <w:rFonts w:hint="eastAsia"/>
        </w:rPr>
        <w:t>　　第二节 医药零售行业净资产周转率分析</w:t>
      </w:r>
      <w:r>
        <w:rPr>
          <w:rFonts w:hint="eastAsia"/>
        </w:rPr>
        <w:br/>
      </w:r>
      <w:r>
        <w:rPr>
          <w:rFonts w:hint="eastAsia"/>
        </w:rPr>
        <w:t>　　第三节 医药零售行业应收账款周转率分析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医药零售行业存货周转率分析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2025-2031年医药零售行业营运能力预测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2025年中国医药零售行业竞争分析</w:t>
      </w:r>
      <w:r>
        <w:rPr>
          <w:rFonts w:hint="eastAsia"/>
        </w:rPr>
        <w:br/>
      </w:r>
      <w:r>
        <w:rPr>
          <w:rFonts w:hint="eastAsia"/>
        </w:rPr>
        <w:t>　　第一节 重点医药零售企业市场份额</w:t>
      </w:r>
      <w:r>
        <w:rPr>
          <w:rFonts w:hint="eastAsia"/>
        </w:rPr>
        <w:br/>
      </w:r>
      <w:r>
        <w:rPr>
          <w:rFonts w:hint="eastAsia"/>
        </w:rPr>
        <w:t>　　第二节 医药零售行业市场集中度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2025年中国医药零售行业重点企业分析</w:t>
      </w:r>
      <w:r>
        <w:rPr>
          <w:rFonts w:hint="eastAsia"/>
        </w:rPr>
        <w:br/>
      </w:r>
      <w:r>
        <w:rPr>
          <w:rFonts w:hint="eastAsia"/>
        </w:rPr>
        <w:t>　　第一节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云南健之佳连锁健康药房有限公司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云南鸿翔一心堂药业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2025-2031年中国医药零售行业发展与投资风险分析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医药零售行业环境风险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医药零售行业政策风险</w:t>
      </w:r>
      <w:r>
        <w:rPr>
          <w:rFonts w:hint="eastAsia"/>
        </w:rPr>
        <w:br/>
      </w:r>
      <w:r>
        <w:rPr>
          <w:rFonts w:hint="eastAsia"/>
        </w:rPr>
        <w:t>　　第四节 医药零售行业市场风险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2025-2031年中国医药零售行业发展前景及投资机会分析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医药零售行业发展前景预测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中智:林－医药零售行业投资机会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医药零售行业生命周期</w:t>
      </w:r>
      <w:r>
        <w:rPr>
          <w:rFonts w:hint="eastAsia"/>
        </w:rPr>
        <w:br/>
      </w:r>
      <w:r>
        <w:rPr>
          <w:rFonts w:hint="eastAsia"/>
        </w:rPr>
        <w:t>　　图表 医药零售行业产业链结构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2025年全球医药零售行业市场规模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2025年中国医药零售行业市场规模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2025年中国医药零售市场占全球份额比较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2025年医药零售行业集中度</w:t>
      </w:r>
      <w:r>
        <w:rPr>
          <w:rFonts w:hint="eastAsia"/>
        </w:rPr>
        <w:br/>
      </w:r>
      <w:r>
        <w:rPr>
          <w:rFonts w:hint="eastAsia"/>
        </w:rPr>
        <w:t>　　图表 2025年医药零售行业利润总额</w:t>
      </w:r>
      <w:r>
        <w:rPr>
          <w:rFonts w:hint="eastAsia"/>
        </w:rPr>
        <w:br/>
      </w:r>
      <w:r>
        <w:rPr>
          <w:rFonts w:hint="eastAsia"/>
        </w:rPr>
        <w:t>　　图表 2025年医药零售行业资产总计</w:t>
      </w:r>
      <w:r>
        <w:rPr>
          <w:rFonts w:hint="eastAsia"/>
        </w:rPr>
        <w:br/>
      </w:r>
      <w:r>
        <w:rPr>
          <w:rFonts w:hint="eastAsia"/>
        </w:rPr>
        <w:t>　　图表 2025年医药零售行业负债总计</w:t>
      </w:r>
      <w:r>
        <w:rPr>
          <w:rFonts w:hint="eastAsia"/>
        </w:rPr>
        <w:br/>
      </w:r>
      <w:r>
        <w:rPr>
          <w:rFonts w:hint="eastAsia"/>
        </w:rPr>
        <w:t>　　图表 2025年医药零售行业竞争力分析</w:t>
      </w:r>
      <w:r>
        <w:rPr>
          <w:rFonts w:hint="eastAsia"/>
        </w:rPr>
        <w:br/>
      </w:r>
      <w:r>
        <w:rPr>
          <w:rFonts w:hint="eastAsia"/>
        </w:rPr>
        <w:t>　　图表 2025年医药零售市场价格走势</w:t>
      </w:r>
      <w:r>
        <w:rPr>
          <w:rFonts w:hint="eastAsia"/>
        </w:rPr>
        <w:br/>
      </w:r>
      <w:r>
        <w:rPr>
          <w:rFonts w:hint="eastAsia"/>
        </w:rPr>
        <w:t>　　图表 2025年医药零售行业主营业务收入</w:t>
      </w:r>
      <w:r>
        <w:rPr>
          <w:rFonts w:hint="eastAsia"/>
        </w:rPr>
        <w:br/>
      </w:r>
      <w:r>
        <w:rPr>
          <w:rFonts w:hint="eastAsia"/>
        </w:rPr>
        <w:t>　　图表 2025年医药零售行业主营业务成本</w:t>
      </w:r>
      <w:r>
        <w:rPr>
          <w:rFonts w:hint="eastAsia"/>
        </w:rPr>
        <w:br/>
      </w:r>
      <w:r>
        <w:rPr>
          <w:rFonts w:hint="eastAsia"/>
        </w:rPr>
        <w:t>　　图表 2025年医药零售行业管理费用分析</w:t>
      </w:r>
      <w:r>
        <w:rPr>
          <w:rFonts w:hint="eastAsia"/>
        </w:rPr>
        <w:br/>
      </w:r>
      <w:r>
        <w:rPr>
          <w:rFonts w:hint="eastAsia"/>
        </w:rPr>
        <w:t>　　图表 2025年医药零售行业财务费用分析</w:t>
      </w:r>
      <w:r>
        <w:rPr>
          <w:rFonts w:hint="eastAsia"/>
        </w:rPr>
        <w:br/>
      </w:r>
      <w:r>
        <w:rPr>
          <w:rFonts w:hint="eastAsia"/>
        </w:rPr>
        <w:t>　　图表 2025年医药零售行业重要数据指标比较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2025年中国医药零售行业盈利能力分析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2025年中国医药零售行业运营能力分析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2025年中国医药零售行业偿债能力分析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2025年中国医药零售行业发展能力分析</w:t>
      </w:r>
      <w:r>
        <w:rPr>
          <w:rFonts w:hint="eastAsia"/>
        </w:rPr>
        <w:br/>
      </w:r>
      <w:r>
        <w:rPr>
          <w:rFonts w:hint="eastAsia"/>
        </w:rPr>
        <w:t>　　图表 2025年医药零售行业不同规模企业数量分布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2025年医药零售行业不同规模企业从业人员分布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2025年医药零售行业不同规模企业资产总额分布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2025年医药零售行业不同规模企业利润总额分布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2025年医药零售行业不同性质企业数量分布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2025年医药零售行业不同性质企业从业人员分布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2025年医药零售行业不同性质企业资产总额分布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2025年医药零售行业不同性质企业利润总额分布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2025-2031年医药零售行业市场规模预测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2025-2031年医药零售行业竞争格局预测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b5d615a3242b8" w:history="1">
        <w:r>
          <w:rPr>
            <w:rStyle w:val="Hyperlink"/>
          </w:rPr>
          <w:t>2025-2031年中国医药零售行业发展深度调研与未来趋势分析报告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b5d615a3242b8" w:history="1">
        <w:r>
          <w:rPr>
            <w:rStyle w:val="Hyperlink"/>
          </w:rPr>
          <w:t>https://www.20087.com/1/26/YiYaoLingShouFaZhanQuShiYuCe.html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9f89d6414a51" w:history="1">
      <w:r>
        <w:rPr>
          <w:rStyle w:val="Hyperlink"/>
        </w:rPr>
        <w:t>2025-2031年中国医药零售行业发展深度调研与未来趋势分析报告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YaoLingShouFaZhanQuShiYuCe.html" TargetMode="External" Id="Rc8eb5d615a32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YaoLingShouFaZhanQuShiYuCe.html" TargetMode="External" Id="R59dd9f89d641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2025-03-08T06:19:00Z</dcterms:created>
  <dcterms:modified xsi:type="dcterms:W3CDTF">2025-03-08T07:19:00Z</dcterms:modified>
  <dc:subject>2025-2031年中国医药零售行业发展深度调研与未来趋势分析报告</dc:subject>
  <dc:title>2025-2031年中国医药零售行业发展深度调研与未来趋势分析报告</dc:title>
  <cp:keywords>2025-2031年中国医药零售行业发展深度调研与未来趋势分析报告</cp:keywords>
  <dc:description>2025-2031年中国医药零售行业发展深度调研与未来趋势分析报告</dc:description>
</cp:coreProperties>
</file>