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f63d28bfa423f" w:history="1">
              <w:r>
                <w:rPr>
                  <w:rStyle w:val="Hyperlink"/>
                </w:rPr>
                <w:t>2025-2031年中国感冒药行业发展深度调研与未来前景预测报告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f63d28bfa423f" w:history="1">
              <w:r>
                <w:rPr>
                  <w:rStyle w:val="Hyperlink"/>
                </w:rPr>
                <w:t>2025-2031年中国感冒药行业发展深度调研与未来前景预测报告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f63d28bfa423f" w:history="1">
                <w:r>
                  <w:rPr>
                    <w:rStyle w:val="Hyperlink"/>
                  </w:rPr>
                  <w:t>https://www.20087.com/1/66/GanMaoYaoHangYeQianJingFenXi.html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在全球范围内保持稳定增长，这主要得益于气候变化、季节性流感和病毒变异等因素导致的呼吸道疾病发病率上升。近年来，随着消费者对自我药疗的接受程度提高，非处方感冒药销量显著增加。产品创新，如速效、长效、无嗜睡副作用的配方，以及针对特定症状（如鼻塞、咳嗽）的专门治疗药物，满足了消费者的不同需求。同时，随着健康意识的提升，天然成分和草本提取物的感冒药也逐渐受到市场青睐。</w:t>
      </w:r>
      <w:r>
        <w:rPr>
          <w:rFonts w:hint="eastAsia"/>
        </w:rPr>
        <w:br/>
      </w:r>
      <w:r>
        <w:rPr>
          <w:rFonts w:hint="eastAsia"/>
        </w:rPr>
        <w:t>　　未来，感冒药市场将更加注重个性化和精准治疗。随着遗传学和分子生物学的进步，针对个体基因差异的个性化药物将有可能成为现实，提供更有效的症状缓解。同时，随着疫苗技术的发展，预防性措施的加强可能会减少某些感冒病毒的传播，从而影响感冒药的使用频率。此外，远程医疗和在线药店的兴起将改变感冒药的购买和咨询方式，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f63d28bfa423f" w:history="1">
        <w:r>
          <w:rPr>
            <w:rStyle w:val="Hyperlink"/>
          </w:rPr>
          <w:t>2025-2031年中国感冒药行业发展深度调研与未来前景预测报告</w:t>
        </w:r>
      </w:hyperlink>
      <w:r>
        <w:rPr>
          <w:rFonts w:hint="eastAsia"/>
        </w:rPr>
        <w:t>》基于国家统计局及相关行业协会的详实数据，结合国内外感冒药行业研究资料及深入市场调研，系统分析了感冒药行业的市场规模、市场需求及产业链现状。报告重点探讨了感冒药行业整体运行情况及细分领域特点，科学预测了感冒药市场前景与发展趋势，揭示了感冒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f63d28bfa423f" w:history="1">
        <w:r>
          <w:rPr>
            <w:rStyle w:val="Hyperlink"/>
          </w:rPr>
          <w:t>2025-2031年中国感冒药行业发展深度调研与未来前景预测报告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感冒药的相关概述</w:t>
      </w:r>
      <w:r>
        <w:rPr>
          <w:rFonts w:hint="eastAsia"/>
        </w:rPr>
        <w:br/>
      </w:r>
      <w:r>
        <w:rPr>
          <w:rFonts w:hint="eastAsia"/>
        </w:rPr>
        <w:t>　　第一节 感冒药的介绍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二、感冒病症基本特征及分类</w:t>
      </w:r>
      <w:r>
        <w:rPr>
          <w:rFonts w:hint="eastAsia"/>
        </w:rPr>
        <w:br/>
      </w:r>
      <w:r>
        <w:rPr>
          <w:rFonts w:hint="eastAsia"/>
        </w:rPr>
        <w:t>　　第二节 感冒的治疗</w:t>
      </w:r>
      <w:r>
        <w:rPr>
          <w:rFonts w:hint="eastAsia"/>
        </w:rPr>
        <w:br/>
      </w:r>
      <w:r>
        <w:rPr>
          <w:rFonts w:hint="eastAsia"/>
        </w:rPr>
        <w:t>　　　　一、对症疗法</w:t>
      </w:r>
      <w:r>
        <w:rPr>
          <w:rFonts w:hint="eastAsia"/>
        </w:rPr>
        <w:br/>
      </w:r>
      <w:r>
        <w:rPr>
          <w:rFonts w:hint="eastAsia"/>
        </w:rPr>
        <w:t>　　　　二、中药治疗</w:t>
      </w:r>
      <w:r>
        <w:rPr>
          <w:rFonts w:hint="eastAsia"/>
        </w:rPr>
        <w:br/>
      </w:r>
      <w:r>
        <w:rPr>
          <w:rFonts w:hint="eastAsia"/>
        </w:rPr>
        <w:t>　　　　三、自愈治疗</w:t>
      </w:r>
      <w:r>
        <w:rPr>
          <w:rFonts w:hint="eastAsia"/>
        </w:rPr>
        <w:br/>
      </w:r>
      <w:r>
        <w:rPr>
          <w:rFonts w:hint="eastAsia"/>
        </w:rPr>
        <w:t>　　　　四、控制感染</w:t>
      </w:r>
      <w:r>
        <w:rPr>
          <w:rFonts w:hint="eastAsia"/>
        </w:rPr>
        <w:br/>
      </w:r>
      <w:r>
        <w:rPr>
          <w:rFonts w:hint="eastAsia"/>
        </w:rPr>
        <w:t>　　　　五、锻炼</w:t>
      </w:r>
      <w:r>
        <w:rPr>
          <w:rFonts w:hint="eastAsia"/>
        </w:rPr>
        <w:br/>
      </w:r>
      <w:r>
        <w:rPr>
          <w:rFonts w:hint="eastAsia"/>
        </w:rPr>
        <w:t>　　　　六、医生咨询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我国感冒药市场总体分析</w:t>
      </w:r>
      <w:r>
        <w:rPr>
          <w:rFonts w:hint="eastAsia"/>
        </w:rPr>
        <w:br/>
      </w:r>
      <w:r>
        <w:rPr>
          <w:rFonts w:hint="eastAsia"/>
        </w:rPr>
        <w:t>　　第一节 我国感冒药市场的概况</w:t>
      </w:r>
      <w:r>
        <w:rPr>
          <w:rFonts w:hint="eastAsia"/>
        </w:rPr>
        <w:br/>
      </w:r>
      <w:r>
        <w:rPr>
          <w:rFonts w:hint="eastAsia"/>
        </w:rPr>
        <w:t>　　　　一、我国感冒药市场的发展环境</w:t>
      </w:r>
      <w:r>
        <w:rPr>
          <w:rFonts w:hint="eastAsia"/>
        </w:rPr>
        <w:br/>
      </w:r>
      <w:r>
        <w:rPr>
          <w:rFonts w:hint="eastAsia"/>
        </w:rPr>
        <w:t>　　　　二、我国感冒药市场规模及成长性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三、我国感冒药的市场容量</w:t>
      </w:r>
      <w:r>
        <w:rPr>
          <w:rFonts w:hint="eastAsia"/>
        </w:rPr>
        <w:br/>
      </w:r>
      <w:r>
        <w:rPr>
          <w:rFonts w:hint="eastAsia"/>
        </w:rPr>
        <w:t>　　　　四、我国感冒药市场的定位策略</w:t>
      </w:r>
      <w:r>
        <w:rPr>
          <w:rFonts w:hint="eastAsia"/>
        </w:rPr>
        <w:br/>
      </w:r>
      <w:r>
        <w:rPr>
          <w:rFonts w:hint="eastAsia"/>
        </w:rPr>
        <w:t>　　第二节 2025年我国感冒药市场剖析</w:t>
      </w:r>
      <w:r>
        <w:rPr>
          <w:rFonts w:hint="eastAsia"/>
        </w:rPr>
        <w:br/>
      </w:r>
      <w:r>
        <w:rPr>
          <w:rFonts w:hint="eastAsia"/>
        </w:rPr>
        <w:t>　　　　一、全球感冒药危机的起因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t>　　第三节 2025年我国感冒药的市场特征</w:t>
      </w:r>
      <w:r>
        <w:rPr>
          <w:rFonts w:hint="eastAsia"/>
        </w:rPr>
        <w:br/>
      </w:r>
      <w:r>
        <w:rPr>
          <w:rFonts w:hint="eastAsia"/>
        </w:rPr>
        <w:t>　　　　一、知名品牌占大部分市场份额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二、国产品牌与合资品牌的市场表现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三、感冒药竞争集中在终端</w:t>
      </w:r>
      <w:r>
        <w:rPr>
          <w:rFonts w:hint="eastAsia"/>
        </w:rPr>
        <w:br/>
      </w:r>
      <w:r>
        <w:rPr>
          <w:rFonts w:hint="eastAsia"/>
        </w:rPr>
        <w:t>　　　　四、我国药品零售市场的发展空间</w:t>
      </w:r>
      <w:r>
        <w:rPr>
          <w:rFonts w:hint="eastAsia"/>
        </w:rPr>
        <w:br/>
      </w:r>
      <w:r>
        <w:rPr>
          <w:rFonts w:hint="eastAsia"/>
        </w:rPr>
        <w:t>　　第四节 2025年感冒药品牌网络口碑监测分析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一、感冒药品牌网络KPI排行榜</w:t>
      </w:r>
      <w:r>
        <w:rPr>
          <w:rFonts w:hint="eastAsia"/>
        </w:rPr>
        <w:br/>
      </w:r>
      <w:r>
        <w:rPr>
          <w:rFonts w:hint="eastAsia"/>
        </w:rPr>
        <w:t>　　　　二、感冒药行业网络口碑KPI分析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三、感冒药品牌网络口碑优劣势分析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四、品牌关联性分析</w:t>
      </w:r>
      <w:r>
        <w:rPr>
          <w:rFonts w:hint="eastAsia"/>
        </w:rPr>
        <w:br/>
      </w:r>
      <w:r>
        <w:rPr>
          <w:rFonts w:hint="eastAsia"/>
        </w:rPr>
        <w:t>　　第五节 我国感冒药市场的竞争分析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二、我国感冒药市场的品牌竞争格局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三、我国感冒药市场份额向知名品牌集中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四、甲流使感冒药市场扩容竞争加剧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五、感冒药市场出现将产品细分的竞争手段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第六节 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一、我国感冒药市场发展前景看好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二、我国感冒药市场未来的发展方向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三、我国农村感冒药市场发展前景广阔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我国感冒药市场消费及购买行为分析</w:t>
      </w:r>
      <w:r>
        <w:rPr>
          <w:rFonts w:hint="eastAsia"/>
        </w:rPr>
        <w:br/>
      </w:r>
      <w:r>
        <w:rPr>
          <w:rFonts w:hint="eastAsia"/>
        </w:rPr>
        <w:t>　　第一节 我国感冒药市场消费分析</w:t>
      </w:r>
      <w:r>
        <w:rPr>
          <w:rFonts w:hint="eastAsia"/>
        </w:rPr>
        <w:br/>
      </w:r>
      <w:r>
        <w:rPr>
          <w:rFonts w:hint="eastAsia"/>
        </w:rPr>
        <w:t>　　　　一、消费者对各种感冒药的认可度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二、中低价位感冒药受消费者青睐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三、我国感冒药市场的消费特征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我国主要地区感冒药市场</w:t>
      </w:r>
      <w:r>
        <w:rPr>
          <w:rFonts w:hint="eastAsia"/>
        </w:rPr>
        <w:br/>
      </w:r>
      <w:r>
        <w:rPr>
          <w:rFonts w:hint="eastAsia"/>
        </w:rPr>
        <w:t>　　第一节 我国主要地区感冒药市场分析</w:t>
      </w:r>
      <w:r>
        <w:rPr>
          <w:rFonts w:hint="eastAsia"/>
        </w:rPr>
        <w:br/>
      </w:r>
      <w:r>
        <w:rPr>
          <w:rFonts w:hint="eastAsia"/>
        </w:rPr>
        <w:t>　　　　一、我国各地区感冒药市场总体概况</w:t>
      </w:r>
      <w:r>
        <w:rPr>
          <w:rFonts w:hint="eastAsia"/>
        </w:rPr>
        <w:br/>
      </w:r>
      <w:r>
        <w:rPr>
          <w:rFonts w:hint="eastAsia"/>
        </w:rPr>
        <w:t>　　　　二、我国不同地区感冒药市场的表现</w:t>
      </w:r>
      <w:r>
        <w:rPr>
          <w:rFonts w:hint="eastAsia"/>
        </w:rPr>
        <w:br/>
      </w:r>
      <w:r>
        <w:rPr>
          <w:rFonts w:hint="eastAsia"/>
        </w:rPr>
        <w:t>　　　　三、感冒药具体产品的销售情况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　　七、儿童感冒药的市场空间</w:t>
      </w:r>
      <w:r>
        <w:rPr>
          <w:rFonts w:hint="eastAsia"/>
        </w:rPr>
        <w:br/>
      </w:r>
      <w:r>
        <w:rPr>
          <w:rFonts w:hint="eastAsia"/>
        </w:rPr>
        <w:t>　　　　八、我国各地店员销售感冒药的影响因素</w:t>
      </w:r>
      <w:r>
        <w:rPr>
          <w:rFonts w:hint="eastAsia"/>
        </w:rPr>
        <w:br/>
      </w:r>
      <w:r>
        <w:rPr>
          <w:rFonts w:hint="eastAsia"/>
        </w:rPr>
        <w:t>　　第二节 我国主要城市感冒药市场销售分析</w:t>
      </w:r>
      <w:r>
        <w:rPr>
          <w:rFonts w:hint="eastAsia"/>
        </w:rPr>
        <w:br/>
      </w:r>
      <w:r>
        <w:rPr>
          <w:rFonts w:hint="eastAsia"/>
        </w:rPr>
        <w:t>　　　　一、北京感冒药市场的销售情况</w:t>
      </w:r>
      <w:r>
        <w:rPr>
          <w:rFonts w:hint="eastAsia"/>
        </w:rPr>
        <w:br/>
      </w:r>
      <w:r>
        <w:rPr>
          <w:rFonts w:hint="eastAsia"/>
        </w:rPr>
        <w:t>　　　　二、上海小儿感冒药的市场销售分析</w:t>
      </w:r>
      <w:r>
        <w:rPr>
          <w:rFonts w:hint="eastAsia"/>
        </w:rPr>
        <w:br/>
      </w:r>
      <w:r>
        <w:rPr>
          <w:rFonts w:hint="eastAsia"/>
        </w:rPr>
        <w:t>　　　　三、宁波感冒药零售市场的容量分析</w:t>
      </w:r>
      <w:r>
        <w:rPr>
          <w:rFonts w:hint="eastAsia"/>
        </w:rPr>
        <w:br/>
      </w:r>
      <w:r>
        <w:rPr>
          <w:rFonts w:hint="eastAsia"/>
        </w:rPr>
        <w:t>　　　　四、2025年广州热销感冒药的市场行情分析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我国感冒药市场营销策略</w:t>
      </w:r>
      <w:r>
        <w:rPr>
          <w:rFonts w:hint="eastAsia"/>
        </w:rPr>
        <w:br/>
      </w:r>
      <w:r>
        <w:rPr>
          <w:rFonts w:hint="eastAsia"/>
        </w:rPr>
        <w:t>　　第一节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第二节 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第三节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一、特征表现需明显</w:t>
      </w:r>
      <w:r>
        <w:rPr>
          <w:rFonts w:hint="eastAsia"/>
        </w:rPr>
        <w:br/>
      </w:r>
      <w:r>
        <w:rPr>
          <w:rFonts w:hint="eastAsia"/>
        </w:rPr>
        <w:t>　　　　二、卡通形象能讨好</w:t>
      </w:r>
      <w:r>
        <w:rPr>
          <w:rFonts w:hint="eastAsia"/>
        </w:rPr>
        <w:br/>
      </w:r>
      <w:r>
        <w:rPr>
          <w:rFonts w:hint="eastAsia"/>
        </w:rPr>
        <w:t>　　　　三、差异化的广告策略</w:t>
      </w:r>
      <w:r>
        <w:rPr>
          <w:rFonts w:hint="eastAsia"/>
        </w:rPr>
        <w:br/>
      </w:r>
      <w:r>
        <w:rPr>
          <w:rFonts w:hint="eastAsia"/>
        </w:rPr>
        <w:t>　　　　四、情感策略表演需到位</w:t>
      </w:r>
      <w:r>
        <w:rPr>
          <w:rFonts w:hint="eastAsia"/>
        </w:rPr>
        <w:br/>
      </w:r>
      <w:r>
        <w:rPr>
          <w:rFonts w:hint="eastAsia"/>
        </w:rPr>
        <w:t>　　　　五、群体效应可做普药新主张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六、不能忽略购买理由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二、白加黑在感冒药市场的发展策略</w:t>
      </w:r>
      <w:r>
        <w:rPr>
          <w:rFonts w:hint="eastAsia"/>
        </w:rPr>
        <w:br/>
      </w:r>
      <w:r>
        <w:rPr>
          <w:rFonts w:hint="eastAsia"/>
        </w:rPr>
        <w:t>　　　　三、白加黑感冒药的市场竞争分析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999感冒灵（华润三九医药股份有限公司）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二、华润三九经营状况分析</w:t>
      </w:r>
      <w:r>
        <w:rPr>
          <w:rFonts w:hint="eastAsia"/>
        </w:rPr>
        <w:br/>
      </w:r>
      <w:r>
        <w:rPr>
          <w:rFonts w:hint="eastAsia"/>
        </w:rPr>
        <w:t>　　　　三、999感冒灵的发展现状</w:t>
      </w:r>
      <w:r>
        <w:rPr>
          <w:rFonts w:hint="eastAsia"/>
        </w:rPr>
        <w:br/>
      </w:r>
      <w:r>
        <w:rPr>
          <w:rFonts w:hint="eastAsia"/>
        </w:rPr>
        <w:t>　　第四节 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中^智^林：快克感冒药（海南亚洲制药集团）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三、快克赢得市场的策略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2025-2031年我国感冒药品牌网络KPI排行榜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f63d28bfa423f" w:history="1">
        <w:r>
          <w:rPr>
            <w:rStyle w:val="Hyperlink"/>
          </w:rPr>
          <w:t>2025-2031年中国感冒药行业发展深度调研与未来前景预测报告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f63d28bfa423f" w:history="1">
        <w:r>
          <w:rPr>
            <w:rStyle w:val="Hyperlink"/>
          </w:rPr>
          <w:t>https://www.20087.com/1/66/GanMaoYaoHangYeQianJingFenXi.html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73e4590f4d5d" w:history="1">
      <w:r>
        <w:rPr>
          <w:rStyle w:val="Hyperlink"/>
        </w:rPr>
        <w:t>2025-2031年中国感冒药行业发展深度调研与未来前景预测报告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anMaoYaoHangYeQianJingFenXi.html" TargetMode="External" Id="R97cf63d28bfa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anMaoYaoHangYeQianJingFenXi.html" TargetMode="External" Id="Rf4f373e4590f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2025-04-26T07:16:00Z</dcterms:created>
  <dcterms:modified xsi:type="dcterms:W3CDTF">2025-04-26T08:16:00Z</dcterms:modified>
  <dc:subject>2025-2031年中国感冒药行业发展深度调研与未来前景预测报告</dc:subject>
  <dc:title>2025-2031年中国感冒药行业发展深度调研与未来前景预测报告</dc:title>
  <cp:keywords>2025-2031年中国感冒药行业发展深度调研与未来前景预测报告</cp:keywords>
  <dc:description>2025-2031年中国感冒药行业发展深度调研与未来前景预测报告</dc:description>
</cp:coreProperties>
</file>