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16dee91b647fc" w:history="1">
              <w:r>
                <w:rPr>
                  <w:rStyle w:val="Hyperlink"/>
                </w:rPr>
                <w:t>2023-2029年中国药妆市场全面调研与发展趋势预测报告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16dee91b647fc" w:history="1">
              <w:r>
                <w:rPr>
                  <w:rStyle w:val="Hyperlink"/>
                </w:rPr>
                <w:t>2023-2029年中国药妆市场全面调研与发展趋势预测报告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b16dee91b647fc" w:history="1">
                <w:r>
                  <w:rPr>
                    <w:rStyle w:val="Hyperlink"/>
                  </w:rPr>
                  <w:t>https://www.20087.com/1/56/YaoZhuangWeiLaiFaZhanQuShi.html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妆产品是指具有药物特性的化妆品，通常含有一定比例的药用成分，能够在一定程度上解决肌肤问题，如保湿、美白、抗衰老等。近年来，随着消费者对健康和美容的重视程度不断提升，药妆市场需求持续增长。中国药妆市场尤其呈现出快速发展的态势，其中云南白药、上海家化、片仔癀等品牌在市场上表现突出。此外，电商渠道的发展也为药妆产品提供了更广阔的市场空间，消费者可以更加方便地购买到国内外各类药妆产品。</w:t>
      </w:r>
      <w:r>
        <w:rPr>
          <w:rFonts w:hint="eastAsia"/>
        </w:rPr>
        <w:br/>
      </w:r>
      <w:r>
        <w:rPr>
          <w:rFonts w:hint="eastAsia"/>
        </w:rPr>
        <w:t>　　未来，药妆行业将更加注重产品研发和技术创新，特别是针对个性化需求的产品和服务将更加受到市场欢迎。随着消费者对产品成分和功效认知的提高，药妆企业将加大研发投入，推出更多具有科学依据的高效产品。同时，随着科技的进步，诸如AI皮肤诊疗、人体功效评估等先进技术将被广泛应用，帮助消费者更好地选择适合自己的产品。此外，由于药妆市场的竞争日益激烈，品牌差异化和细分市场定位将成为企业成功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16dee91b647fc" w:history="1">
        <w:r>
          <w:rPr>
            <w:rStyle w:val="Hyperlink"/>
          </w:rPr>
          <w:t>2023-2029年中国药妆市场全面调研与发展趋势预测报告</w:t>
        </w:r>
      </w:hyperlink>
      <w:r>
        <w:rPr>
          <w:rFonts w:hint="eastAsia"/>
        </w:rPr>
        <w:t>》依托详实的数据支撑，全面剖析了药妆行业的市场规模、需求动态与价格走势。药妆报告深入挖掘产业链上下游关联，评估当前市场现状，并对未来药妆市场前景作出科学预测。通过对药妆细分市场的划分和重点企业的剖析，揭示了行业竞争格局、品牌影响力和市场集中度。此外，药妆报告还为投资者提供了关于药妆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一、药妆行业定义及分类</w:t>
      </w:r>
      <w:r>
        <w:rPr>
          <w:rFonts w:hint="eastAsia"/>
        </w:rPr>
        <w:br/>
      </w:r>
      <w:r>
        <w:rPr>
          <w:rFonts w:hint="eastAsia"/>
        </w:rPr>
        <w:t>　　　　二、药妆行业经济特性</w:t>
      </w:r>
      <w:r>
        <w:rPr>
          <w:rFonts w:hint="eastAsia"/>
        </w:rPr>
        <w:br/>
      </w:r>
      <w:r>
        <w:rPr>
          <w:rFonts w:hint="eastAsia"/>
        </w:rPr>
        <w:t>　　　　三、药妆行业产业链简介</w:t>
      </w:r>
      <w:r>
        <w:rPr>
          <w:rFonts w:hint="eastAsia"/>
        </w:rPr>
        <w:br/>
      </w:r>
      <w:r>
        <w:rPr>
          <w:rFonts w:hint="eastAsia"/>
        </w:rPr>
        <w:t>　　第二节 药妆行业发展成熟度</w:t>
      </w:r>
      <w:r>
        <w:rPr>
          <w:rFonts w:hint="eastAsia"/>
        </w:rPr>
        <w:br/>
      </w:r>
      <w:r>
        <w:rPr>
          <w:rFonts w:hint="eastAsia"/>
        </w:rPr>
        <w:t>　　　　一、药妆行业发展周期分析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药妆行业相关产业动态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2022-2023年药妆行业发展环境分析</w:t>
      </w:r>
      <w:r>
        <w:rPr>
          <w:rFonts w:hint="eastAsia"/>
        </w:rPr>
        <w:br/>
      </w:r>
      <w:r>
        <w:rPr>
          <w:rFonts w:hint="eastAsia"/>
        </w:rPr>
        <w:t>　　第一节 药妆行业环境分析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药妆行业相关政策、法规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药妆行业技术发展现状及趋势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当前我国药妆技术发展现状</w:t>
      </w:r>
      <w:r>
        <w:rPr>
          <w:rFonts w:hint="eastAsia"/>
        </w:rPr>
        <w:br/>
      </w:r>
      <w:r>
        <w:rPr>
          <w:rFonts w:hint="eastAsia"/>
        </w:rPr>
        <w:t>　　第二节 中外药妆技术差距及产生差距的主要原因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提高我国药妆技术的对策</w:t>
      </w:r>
      <w:r>
        <w:rPr>
          <w:rFonts w:hint="eastAsia"/>
        </w:rPr>
        <w:br/>
      </w:r>
      <w:r>
        <w:rPr>
          <w:rFonts w:hint="eastAsia"/>
        </w:rPr>
        <w:t>　　第四节 我国药妆产品研发、设计发展趋势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中国药妆市场发展调研</w:t>
      </w:r>
      <w:r>
        <w:rPr>
          <w:rFonts w:hint="eastAsia"/>
        </w:rPr>
        <w:br/>
      </w:r>
      <w:r>
        <w:rPr>
          <w:rFonts w:hint="eastAsia"/>
        </w:rPr>
        <w:t>　　第一节 药妆市场现状分析及预测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一、2018-2023年中国药妆市场规模分析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二、2023-2029年中国药妆市场规模预测</w:t>
      </w:r>
      <w:r>
        <w:rPr>
          <w:rFonts w:hint="eastAsia"/>
        </w:rPr>
        <w:br/>
      </w:r>
      <w:r>
        <w:rPr>
          <w:rFonts w:hint="eastAsia"/>
        </w:rPr>
        <w:t>　　第二节 药妆行业产能分析及预测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一、2018-2023年中国药妆行业产能分析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二、2023-2029年中国药妆行业产能预测</w:t>
      </w:r>
      <w:r>
        <w:rPr>
          <w:rFonts w:hint="eastAsia"/>
        </w:rPr>
        <w:br/>
      </w:r>
      <w:r>
        <w:rPr>
          <w:rFonts w:hint="eastAsia"/>
        </w:rPr>
        <w:t>　　第三节 药妆行业产量分析及预测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一、2018-2023年中国药妆行业产量分析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二、2023-2029年中国药妆行业产量预测</w:t>
      </w:r>
      <w:r>
        <w:rPr>
          <w:rFonts w:hint="eastAsia"/>
        </w:rPr>
        <w:br/>
      </w:r>
      <w:r>
        <w:rPr>
          <w:rFonts w:hint="eastAsia"/>
        </w:rPr>
        <w:t>　　第四节 药妆市场需求分析及预测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一、2018-2023年中国药妆市场需求分析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二、2023-2029年中国药妆市场需求预测</w:t>
      </w:r>
      <w:r>
        <w:rPr>
          <w:rFonts w:hint="eastAsia"/>
        </w:rPr>
        <w:br/>
      </w:r>
      <w:r>
        <w:rPr>
          <w:rFonts w:hint="eastAsia"/>
        </w:rPr>
        <w:t>　　第五节 药妆进出口数据分析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一、2018-2023年中国药妆进出口数据分析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二、2023-2029年国内药妆进出口情况预测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2018-2023年中国药妆行业总体发展状况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中国药妆行业规模情况分析</w:t>
      </w:r>
      <w:r>
        <w:rPr>
          <w:rFonts w:hint="eastAsia"/>
        </w:rPr>
        <w:br/>
      </w:r>
      <w:r>
        <w:rPr>
          <w:rFonts w:hint="eastAsia"/>
        </w:rPr>
        <w:t>　　　　一、药妆行业单位规模情况分析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二、药妆行业人员规模状况分析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三、药妆行业资产规模状况分析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四、药妆行业市场规模状况分析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五、药妆行业敏感性分析</w:t>
      </w:r>
      <w:r>
        <w:rPr>
          <w:rFonts w:hint="eastAsia"/>
        </w:rPr>
        <w:br/>
      </w:r>
      <w:r>
        <w:rPr>
          <w:rFonts w:hint="eastAsia"/>
        </w:rPr>
        <w:t>　　第二节 中国药妆行业财务能力分析</w:t>
      </w:r>
      <w:r>
        <w:rPr>
          <w:rFonts w:hint="eastAsia"/>
        </w:rPr>
        <w:br/>
      </w:r>
      <w:r>
        <w:rPr>
          <w:rFonts w:hint="eastAsia"/>
        </w:rPr>
        <w:t>　　　　一、药妆行业盈利能力分析</w:t>
      </w:r>
      <w:r>
        <w:rPr>
          <w:rFonts w:hint="eastAsia"/>
        </w:rPr>
        <w:br/>
      </w:r>
      <w:r>
        <w:rPr>
          <w:rFonts w:hint="eastAsia"/>
        </w:rPr>
        <w:t>　　　　二、药妆行业偿债能力分析</w:t>
      </w:r>
      <w:r>
        <w:rPr>
          <w:rFonts w:hint="eastAsia"/>
        </w:rPr>
        <w:br/>
      </w:r>
      <w:r>
        <w:rPr>
          <w:rFonts w:hint="eastAsia"/>
        </w:rPr>
        <w:t>　　　　三、药妆行业营运能力分析</w:t>
      </w:r>
      <w:r>
        <w:rPr>
          <w:rFonts w:hint="eastAsia"/>
        </w:rPr>
        <w:br/>
      </w:r>
      <w:r>
        <w:rPr>
          <w:rFonts w:hint="eastAsia"/>
        </w:rPr>
        <w:t>　　　　四、药妆行业发展能力分析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一、中国药妆行业重点区域市场结构变化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二、重点地区（一）药妆行业发展分析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三、重点地区（二）药妆行业发展分析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四、重点地区（三）药妆行业发展分析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五、重点地区（四）药妆行业发展分析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六、重点地区（五）药妆行业发展分析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三、主要药妆品牌产品价位分析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五、价格在药妆行业竞争中的重要性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2023年中国药妆行业上下游行业发展分析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药妆上游行业分析</w:t>
      </w:r>
      <w:r>
        <w:rPr>
          <w:rFonts w:hint="eastAsia"/>
        </w:rPr>
        <w:br/>
      </w:r>
      <w:r>
        <w:rPr>
          <w:rFonts w:hint="eastAsia"/>
        </w:rPr>
        <w:t>　　　　一、药妆产品成本构成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四、上游供给对药妆行业的影响</w:t>
      </w:r>
      <w:r>
        <w:rPr>
          <w:rFonts w:hint="eastAsia"/>
        </w:rPr>
        <w:br/>
      </w:r>
      <w:r>
        <w:rPr>
          <w:rFonts w:hint="eastAsia"/>
        </w:rPr>
        <w:t>　　第二节 药妆下游行业分析</w:t>
      </w:r>
      <w:r>
        <w:rPr>
          <w:rFonts w:hint="eastAsia"/>
        </w:rPr>
        <w:br/>
      </w:r>
      <w:r>
        <w:rPr>
          <w:rFonts w:hint="eastAsia"/>
        </w:rPr>
        <w:t>　　　　一、药妆下游行业分布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四、下游需求对药妆行业的影响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药妆重点企业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药妆重点企业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药妆重点企业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药妆重点企业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药妆重点企业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2023年中国药妆产业市场竞争格局分析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2023年中国药妆产业竞争现状分析</w:t>
      </w:r>
      <w:r>
        <w:rPr>
          <w:rFonts w:hint="eastAsia"/>
        </w:rPr>
        <w:br/>
      </w:r>
      <w:r>
        <w:rPr>
          <w:rFonts w:hint="eastAsia"/>
        </w:rPr>
        <w:t>　　　　一、药妆竞争力分析</w:t>
      </w:r>
      <w:r>
        <w:rPr>
          <w:rFonts w:hint="eastAsia"/>
        </w:rPr>
        <w:br/>
      </w:r>
      <w:r>
        <w:rPr>
          <w:rFonts w:hint="eastAsia"/>
        </w:rPr>
        <w:t>　　　　二、药妆技术竞争分析</w:t>
      </w:r>
      <w:r>
        <w:rPr>
          <w:rFonts w:hint="eastAsia"/>
        </w:rPr>
        <w:br/>
      </w:r>
      <w:r>
        <w:rPr>
          <w:rFonts w:hint="eastAsia"/>
        </w:rPr>
        <w:t>　　　　三、药妆价格竞争分析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2023年中国药妆产业集中度分析</w:t>
      </w:r>
      <w:r>
        <w:rPr>
          <w:rFonts w:hint="eastAsia"/>
        </w:rPr>
        <w:br/>
      </w:r>
      <w:r>
        <w:rPr>
          <w:rFonts w:hint="eastAsia"/>
        </w:rPr>
        <w:t>　　　　一、药妆市场集中度分析</w:t>
      </w:r>
      <w:r>
        <w:rPr>
          <w:rFonts w:hint="eastAsia"/>
        </w:rPr>
        <w:br/>
      </w:r>
      <w:r>
        <w:rPr>
          <w:rFonts w:hint="eastAsia"/>
        </w:rPr>
        <w:t>　　　　二、药妆企业集中度分析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2023-2029年提高药妆企业竞争力的策略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药妆行业投资风险预警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2023年影响药妆行业发展的主要因素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一、影响药妆行业运行的有利因素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二、影响药妆行业运行的稳定因素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三、影响药妆行业运行的不利因素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四、我国药妆行业发展面临的挑战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五、我国药妆行业发展面临的机遇</w:t>
      </w:r>
      <w:r>
        <w:rPr>
          <w:rFonts w:hint="eastAsia"/>
        </w:rPr>
        <w:br/>
      </w:r>
      <w:r>
        <w:rPr>
          <w:rFonts w:hint="eastAsia"/>
        </w:rPr>
        <w:t>　　第二节 对药妆行业投资风险预警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一、2023-2029年药妆行业市场风险及控制策略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二、2023-2029年药妆行业政策风险及控制策略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三、2023-2029年药妆行业经营风险及控制策略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四、2023-2029年药妆同业竞争风险及控制策略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五、2023-2029年药妆行业其他风险及控制策略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2023-2029年药妆市场发展潜力分析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2023-2029年药妆行业发展趋势分析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2023-2029年药妆行业投资前景研究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 对我国药妆品牌的战略思考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二、药妆实施品牌战略的意义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四、我国药妆企业的品牌战略</w:t>
      </w:r>
      <w:r>
        <w:rPr>
          <w:rFonts w:hint="eastAsia"/>
        </w:rPr>
        <w:br/>
      </w:r>
      <w:r>
        <w:rPr>
          <w:rFonts w:hint="eastAsia"/>
        </w:rPr>
        <w:t>　　　　五、药妆品牌战略管理的策略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2018-2023年中国药妆市场规模及增长情况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2018-2023年中国药妆行业产量及增长趋势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2023-2029年中国药妆行业产量预测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2018-2023年中国药妆行业市场需求及增长情况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2023-2029年中国药妆行业市场需求预测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2018-2023年中国药妆行业利润及增长情况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**地区药妆市场规模及增长情况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**地区药妆行业市场需求情况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2018-2023年中国药妆行业出口情况分析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2018-2023年中国药妆行业产品市场价格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2023-2029年中国药妆行业产品市场价格走势预测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药妆重点企业经营情况分析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药妆重点企业经营情况分析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2023-2029年中国药妆市场规模预测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2023-2029年中国药妆行业利润预测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16dee91b647fc" w:history="1">
        <w:r>
          <w:rPr>
            <w:rStyle w:val="Hyperlink"/>
          </w:rPr>
          <w:t>2023-2029年中国药妆市场全面调研与发展趋势预测报告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b16dee91b647fc" w:history="1">
        <w:r>
          <w:rPr>
            <w:rStyle w:val="Hyperlink"/>
          </w:rPr>
          <w:t>https://www.20087.com/1/56/YaoZhuangWeiLaiFaZhanQuShi.html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293beb3d14934" w:history="1">
      <w:r>
        <w:rPr>
          <w:rStyle w:val="Hyperlink"/>
        </w:rPr>
        <w:t>2023-2029年中国药妆市场全面调研与发展趋势预测报告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YaoZhuangWeiLaiFaZhanQuShi.html" TargetMode="External" Id="R10b16dee91b6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YaoZhuangWeiLaiFaZhanQuShi.html" TargetMode="External" Id="R9ff293beb3d1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2023-01-29T07:42:00Z</dcterms:created>
  <dcterms:modified xsi:type="dcterms:W3CDTF">2023-01-29T08:42:00Z</dcterms:modified>
  <dc:subject>2023-2029年中国药妆市场全面调研与发展趋势预测报告</dc:subject>
  <dc:title>2023-2029年中国药妆市场全面调研与发展趋势预测报告</dc:title>
  <cp:keywords>2023-2029年中国药妆市场全面调研与发展趋势预测报告</cp:keywords>
  <dc:description>2023-2029年中国药妆市场全面调研与发展趋势预测报告</dc:description>
</cp:coreProperties>
</file>