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7f504c8354889" w:history="1">
              <w:r>
                <w:rPr>
                  <w:rStyle w:val="Hyperlink"/>
                </w:rPr>
                <w:t>2026-2032年中国下肢外骨骼机器人行业发展调研与前景趋势预测报告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7f504c8354889" w:history="1">
              <w:r>
                <w:rPr>
                  <w:rStyle w:val="Hyperlink"/>
                </w:rPr>
                <w:t>2026-2032年中国下肢外骨骼机器人行业发展调研与前景趋势预测报告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7f504c8354889" w:history="1">
                <w:r>
                  <w:rPr>
                    <w:rStyle w:val="Hyperlink"/>
                  </w:rPr>
                  <w:t>https://www.20087.com/1/76/XiaZhiWaiGuGeJiQiRenDeXianZhuangYuFaZhanQianJing.html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肢外骨骼机器人是一种结合机械结构、动力系统、传感器和智能控制技术的穿戴式康复仪器，主要应用于神经康复、骨科康复及工业助力等领域。下肢外骨骼机器人通过模拟人体下肢运动，基于神经可塑性原理提供高强度、个性化训练，刺激神经系统重塑并量化评估运动功能改善。目前，传统外骨骼设备往往强调大扭矩与固定轨迹训练，而新一代轻量化外骨骼正逐步从实验室走向医院与家庭，向“更贴近真实步态、更适合日常穿戴”的方向发展。主流产品采用碳纤维结构以减轻整体重量，并通过足底压力传感、姿态识别与多电机协同控制，实现了从髋、膝到踝关节的模块化组合控制。在康复医学领域，下肢外骨骼机器人已广泛应用于脑卒中、脊髓损伤患者的行走能力重建，并在体育赛事与公共展示中助力肢体残疾人行动。</w:t>
      </w:r>
      <w:r>
        <w:rPr>
          <w:rFonts w:hint="eastAsia"/>
        </w:rPr>
        <w:br/>
      </w:r>
      <w:r>
        <w:rPr>
          <w:rFonts w:hint="eastAsia"/>
        </w:rPr>
        <w:t>　　未来，下肢外骨骼机器人将深度契合人机混合智能与直觉控制趋势，向轻量化协同、多技术融合及主动安全保护方向全面升级。市场调研网指出，在控制理念上，核心方向不再是简单的“机器带人走”，而是通过传感器和AI算法实时理解人体意图，在关键时刻提供顺势辅助，实现“人与机器协同走”。例如，借鉴智能阻尼支撑思想，膝关节外骨骼将具备防塌膝阻尼模式，在承重期防止关节突然塌陷，提升站立与慢走的安全性。在技术融合上，脑机接口、脊髓电刺激与外骨骼机器人的协同调控将成为前沿突破点，将患者控制运动的意念转化为电信号，实现更加拟人化的步态设计。此外，随着外观设计的人体工程学优化与动力系统的高效化，具备长续航与自适应算法的家用助力外骨骼，将推动康复辅具从专业医疗机构向大众消费市场广泛下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e7f504c8354889" w:history="1">
        <w:r>
          <w:rPr>
            <w:rStyle w:val="Hyperlink"/>
          </w:rPr>
          <w:t>2026-2032年中国下肢外骨骼机器人行业发展调研与前景趋势预测报告</w:t>
        </w:r>
      </w:hyperlink>
      <w:r>
        <w:rPr>
          <w:rFonts w:hint="eastAsia"/>
        </w:rPr>
        <w:t>》，2025年下肢外骨骼机器人行业市场规模达 亿元，预计2032年市场规模将达 亿元，期间年均复合增长率（CAGR）达 %。报告依托国家统计局、相关行业协会及科研机构的权威数据，系统分析了下肢外骨骼机器人行业现状。报告从下肢外骨骼机器人市场规模、供需关系、竞争格局等维度展开研究，重点评估了主要下肢外骨骼机器人企业的市场表现。通过对下肢外骨骼机器人行业技术发展水平和市场环境的分析，客观预测了未来发展趋势，并指出值得关注的机遇与风险。报告为下肢外骨骼机器人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下肢外骨骼机器人行业界定及应用</w:t>
      </w:r>
      <w:r>
        <w:rPr>
          <w:rFonts w:hint="eastAsia"/>
        </w:rPr>
        <w:br/>
      </w:r>
      <w:r>
        <w:rPr>
          <w:rFonts w:hint="eastAsia"/>
        </w:rPr>
        <w:t>　　第一节 下肢外骨骼机器人行业定义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下肢外骨骼机器人主要应用领域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2025-2026年下肢外骨骼机器人行业技术发展现状及趋势分析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下肢外骨骼机器人行业技术发展现状分析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国内外下肢外骨骼机器人行业技术差异与原因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下肢外骨骼机器人行业技术发展方向、趋势预测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提升下肢外骨骼机器人行业技术能力策略建议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全球下肢外骨骼机器人行业发展状况分析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2020-2025年全球下肢外骨骼机器人行业运行概况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2020-2025年全球下肢外骨骼机器人行业市场规模分析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全球主要地区下肢外骨骼机器人行业运行情况分析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2026-2032年全球下肢外骨骼机器人行业发展趋势预测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中国下肢外骨骼机器人发展环境分析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下肢外骨骼机器人行业相关政策、标准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下肢外骨骼机器人行业相关发展规划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中国下肢外骨骼机器人行业现状调研分析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中国下肢外骨骼机器人行业发展现状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一、2025-2026年下肢外骨骼机器人行业品牌发展现状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二、2025-2026年下肢外骨骼机器人行业需求市场现状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三、2025-2026年下肢外骨骼机器人市场需求层次分析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四、2025-2026年中国下肢外骨骼机器人市场走向分析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中国下肢外骨骼机器人行业存在的问题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一、2025-2026年下肢外骨骼机器人产品市场存在的主要问题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二、2025-2026年国内下肢外骨骼机器人产品市场的三大瓶颈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三、2025-2026年下肢外骨骼机器人产品市场遭遇的规模难题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对中国下肢外骨骼机器人市场的分析及思考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一、下肢外骨骼机器人市场特点</w:t>
      </w:r>
      <w:r>
        <w:rPr>
          <w:rFonts w:hint="eastAsia"/>
        </w:rPr>
        <w:br/>
      </w:r>
      <w:r>
        <w:rPr>
          <w:rFonts w:hint="eastAsia"/>
        </w:rPr>
        <w:t>　　　　二、下肢外骨骼机器人市场分析</w:t>
      </w:r>
      <w:r>
        <w:rPr>
          <w:rFonts w:hint="eastAsia"/>
        </w:rPr>
        <w:br/>
      </w:r>
      <w:r>
        <w:rPr>
          <w:rFonts w:hint="eastAsia"/>
        </w:rPr>
        <w:t>　　　　三、下肢外骨骼机器人市场变化的方向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四、中国下肢外骨骼机器人行业发展的新思路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五、对中国下肢外骨骼机器人行业发展的思考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中国下肢外骨骼机器人行业市场供需现状调研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中国下肢外骨骼机器人市场现状分析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中国下肢外骨骼机器人行业产量情况分析及预测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一、下肢外骨骼机器人总体产能规模</w:t>
      </w:r>
      <w:r>
        <w:rPr>
          <w:rFonts w:hint="eastAsia"/>
        </w:rPr>
        <w:br/>
      </w:r>
      <w:r>
        <w:rPr>
          <w:rFonts w:hint="eastAsia"/>
        </w:rPr>
        <w:t>　　　　二、下肢外骨骼机器人生产区域分布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三、2020-2025年中国下肢外骨骼机器人行业产量统计分析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四、2026-2032年中国下肢外骨骼机器人行业产量预测分析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中国下肢外骨骼机器人市场需求分析及预测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一、中国下肢外骨骼机器人市场需求特点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二、2020-2025年中国下肢外骨骼机器人市场需求量统计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三、2026-2032年中国下肢外骨骼机器人市场需求量预测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中国下肢外骨骼机器人价格趋势分析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一、2020-2025年中国下肢外骨骼机器人市场价格趋势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二、2026-2032年中国下肢外骨骼机器人市场价格走势预测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中国下肢外骨骼机器人进出口分析</w:t>
      </w:r>
      <w:r>
        <w:rPr>
          <w:rFonts w:hint="eastAsia"/>
        </w:rPr>
        <w:br/>
      </w:r>
      <w:r>
        <w:rPr>
          <w:rFonts w:hint="eastAsia"/>
        </w:rPr>
        <w:t>　　第一节 下肢外骨骼机器人进口情况分析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下肢外骨骼机器人出口情况分析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影响下肢外骨骼机器人进出口因素分析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中国下肢外骨骼机器人行业主要指标监测分析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2020-2025年中国下肢外骨骼机器人行业规模情况分析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2020-2025年中国下肢外骨骼机器人行业财务能力分析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下肢外骨骼机器人行业细分产品调研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下肢外骨骼机器人细分产品结构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下肢外骨骼机器人行业上下游发展情况分析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下肢外骨骼机器人行业上游产业发展分析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下肢外骨骼机器人行业下游产业发展分析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中国下肢外骨骼机器人行业重点地区发展分析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下肢外骨骼机器人行业重点区域市场结构调研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**地区下肢外骨骼机器人市场容量分析</w:t>
      </w:r>
      <w:r>
        <w:rPr>
          <w:rFonts w:hint="eastAsia"/>
        </w:rPr>
        <w:br/>
      </w:r>
      <w:r>
        <w:rPr>
          <w:rFonts w:hint="eastAsia"/>
        </w:rPr>
        <w:t>　　第三节 **地区下肢外骨骼机器人市场容量分析</w:t>
      </w:r>
      <w:r>
        <w:rPr>
          <w:rFonts w:hint="eastAsia"/>
        </w:rPr>
        <w:br/>
      </w:r>
      <w:r>
        <w:rPr>
          <w:rFonts w:hint="eastAsia"/>
        </w:rPr>
        <w:t>　　第四节 **地区下肢外骨骼机器人市场容量分析</w:t>
      </w:r>
      <w:r>
        <w:rPr>
          <w:rFonts w:hint="eastAsia"/>
        </w:rPr>
        <w:br/>
      </w:r>
      <w:r>
        <w:rPr>
          <w:rFonts w:hint="eastAsia"/>
        </w:rPr>
        <w:t>　　第五节 **地区下肢外骨骼机器人市场容量分析</w:t>
      </w:r>
      <w:r>
        <w:rPr>
          <w:rFonts w:hint="eastAsia"/>
        </w:rPr>
        <w:br/>
      </w:r>
      <w:r>
        <w:rPr>
          <w:rFonts w:hint="eastAsia"/>
        </w:rPr>
        <w:t>　　第六节 **地区下肢外骨骼机器人市场容量分析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下肢外骨骼机器人行业重点企业竞争力分析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三、企业下肢外骨骼机器人经营状况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三、企业下肢外骨骼机器人经营状况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三、企业下肢外骨骼机器人经营状况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三、企业下肢外骨骼机器人经营状况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三、企业下肢外骨骼机器人经营状况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三、企业下肢外骨骼机器人经营状况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下肢外骨骼机器人行业企业经营策略研究分析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下肢外骨骼机器人企业多样化经营策略分析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一、下肢外骨骼机器人企业多样化经营情况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二、现行下肢外骨骼机器人行业多样化经营的方向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大型下肢外骨骼机器人企业集团未来发展策略分析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对中小下肢外骨骼机器人企业生产经营的建议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下肢外骨骼机器人行业前景及投资风险预警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2026年下肢外骨骼机器人市场前景分析</w:t>
      </w:r>
      <w:r>
        <w:rPr>
          <w:rFonts w:hint="eastAsia"/>
        </w:rPr>
        <w:br/>
      </w:r>
      <w:r>
        <w:rPr>
          <w:rFonts w:hint="eastAsia"/>
        </w:rPr>
        <w:t>　　第二节 2026年下肢外骨骼机器人行业发展趋势预测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影响下肢外骨骼机器人行业发展的主要因素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一、2026影响下肢外骨骼机器人行业运行的有利因素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二、2026影响下肢外骨骼机器人行业运行的稳定因素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三、2026影响下肢外骨骼机器人行业运行的不利因素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四、2026中国下肢外骨骼机器人行业发展面临的挑战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五、2026中国下肢外骨骼机器人行业发展面临的机遇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下肢外骨骼机器人行业投资风险预警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一、下肢外骨骼机器人行业市场风险预测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二、下肢外骨骼机器人行业政策风险预测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三、下肢外骨骼机器人行业经营风险预测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四、下肢外骨骼机器人行业技术风险预测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五、下肢外骨骼机器人行业竞争风险预测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六、下肢外骨骼机器人行业其他风险预测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下肢外骨骼机器人投资建议</w:t>
      </w:r>
      <w:r>
        <w:rPr>
          <w:rFonts w:hint="eastAsia"/>
        </w:rPr>
        <w:br/>
      </w:r>
      <w:r>
        <w:rPr>
          <w:rFonts w:hint="eastAsia"/>
        </w:rPr>
        <w:t>　　第一节 下肢外骨骼机器人行业投资环境分析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下肢外骨骼机器人行业投资进入壁垒分析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下肢外骨骼机器人介绍</w:t>
      </w:r>
      <w:r>
        <w:rPr>
          <w:rFonts w:hint="eastAsia"/>
        </w:rPr>
        <w:br/>
      </w:r>
      <w:r>
        <w:rPr>
          <w:rFonts w:hint="eastAsia"/>
        </w:rPr>
        <w:t>　　图表 下肢外骨骼机器人图片</w:t>
      </w:r>
      <w:r>
        <w:rPr>
          <w:rFonts w:hint="eastAsia"/>
        </w:rPr>
        <w:br/>
      </w:r>
      <w:r>
        <w:rPr>
          <w:rFonts w:hint="eastAsia"/>
        </w:rPr>
        <w:t>　　图表 下肢外骨骼机器人产业链分析</w:t>
      </w:r>
      <w:r>
        <w:rPr>
          <w:rFonts w:hint="eastAsia"/>
        </w:rPr>
        <w:br/>
      </w:r>
      <w:r>
        <w:rPr>
          <w:rFonts w:hint="eastAsia"/>
        </w:rPr>
        <w:t>　　图表 下肢外骨骼机器人主要特点</w:t>
      </w:r>
      <w:r>
        <w:rPr>
          <w:rFonts w:hint="eastAsia"/>
        </w:rPr>
        <w:br/>
      </w:r>
      <w:r>
        <w:rPr>
          <w:rFonts w:hint="eastAsia"/>
        </w:rPr>
        <w:t>　　图表 下肢外骨骼机器人政策分析</w:t>
      </w:r>
      <w:r>
        <w:rPr>
          <w:rFonts w:hint="eastAsia"/>
        </w:rPr>
        <w:br/>
      </w:r>
      <w:r>
        <w:rPr>
          <w:rFonts w:hint="eastAsia"/>
        </w:rPr>
        <w:t>　　图表 下肢外骨骼机器人标准 技术</w:t>
      </w:r>
      <w:r>
        <w:rPr>
          <w:rFonts w:hint="eastAsia"/>
        </w:rPr>
        <w:br/>
      </w:r>
      <w:r>
        <w:rPr>
          <w:rFonts w:hint="eastAsia"/>
        </w:rPr>
        <w:t>　　图表 下肢外骨骼机器人最新消息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2020-2025年下肢外骨骼机器人行业市场容量统计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下肢外骨骼机器人价格走势</w:t>
      </w:r>
      <w:r>
        <w:rPr>
          <w:rFonts w:hint="eastAsia"/>
        </w:rPr>
        <w:br/>
      </w:r>
      <w:r>
        <w:rPr>
          <w:rFonts w:hint="eastAsia"/>
        </w:rPr>
        <w:t>　　图表 2025年下肢外骨骼机器人成本和利润分析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2025年中国下肢外骨骼机器人行业竞争力分析</w:t>
      </w:r>
      <w:r>
        <w:rPr>
          <w:rFonts w:hint="eastAsia"/>
        </w:rPr>
        <w:br/>
      </w:r>
      <w:r>
        <w:rPr>
          <w:rFonts w:hint="eastAsia"/>
        </w:rPr>
        <w:t>　　图表 下肢外骨骼机器人优势</w:t>
      </w:r>
      <w:r>
        <w:rPr>
          <w:rFonts w:hint="eastAsia"/>
        </w:rPr>
        <w:br/>
      </w:r>
      <w:r>
        <w:rPr>
          <w:rFonts w:hint="eastAsia"/>
        </w:rPr>
        <w:t>　　图表 下肢外骨骼机器人劣势</w:t>
      </w:r>
      <w:r>
        <w:rPr>
          <w:rFonts w:hint="eastAsia"/>
        </w:rPr>
        <w:br/>
      </w:r>
      <w:r>
        <w:rPr>
          <w:rFonts w:hint="eastAsia"/>
        </w:rPr>
        <w:t>　　图表 下肢外骨骼机器人机会</w:t>
      </w:r>
      <w:r>
        <w:rPr>
          <w:rFonts w:hint="eastAsia"/>
        </w:rPr>
        <w:br/>
      </w:r>
      <w:r>
        <w:rPr>
          <w:rFonts w:hint="eastAsia"/>
        </w:rPr>
        <w:t>　　图表 下肢外骨骼机器人威胁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2020-2025年中国下肢外骨骼机器人行业经营效益分析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**地区下肢外骨骼机器人市场规模及增长情况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**地区下肢外骨骼机器人行业市场需求情况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**地区下肢外骨骼机器人市场规模及增长情况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**地区下肢外骨骼机器人行业市场需求情况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**地区下肢外骨骼机器人市场规模及增长情况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**地区下肢外骨骼机器人行业市场需求情况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下肢外骨骼机器人品牌分析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下肢外骨骼机器人企业（一）概述</w:t>
      </w:r>
      <w:r>
        <w:rPr>
          <w:rFonts w:hint="eastAsia"/>
        </w:rPr>
        <w:br/>
      </w:r>
      <w:r>
        <w:rPr>
          <w:rFonts w:hint="eastAsia"/>
        </w:rPr>
        <w:t>　　图表 企业下肢外骨骼机器人业务分析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下肢外骨骼机器人企业（二）简介</w:t>
      </w:r>
      <w:r>
        <w:rPr>
          <w:rFonts w:hint="eastAsia"/>
        </w:rPr>
        <w:br/>
      </w:r>
      <w:r>
        <w:rPr>
          <w:rFonts w:hint="eastAsia"/>
        </w:rPr>
        <w:t>　　图表 企业下肢外骨骼机器人业务</w:t>
      </w:r>
      <w:r>
        <w:rPr>
          <w:rFonts w:hint="eastAsia"/>
        </w:rPr>
        <w:br/>
      </w:r>
      <w:r>
        <w:rPr>
          <w:rFonts w:hint="eastAsia"/>
        </w:rPr>
        <w:t>　　图表 下肢外骨骼机器人企业（二）经营情况分析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下肢外骨骼机器人企业（二）盈利能力情况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企业下肢外骨骼机器人业务情况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下肢外骨骼机器人企业（三）成长能力情况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下肢外骨骼机器人发展有利因素分析</w:t>
      </w:r>
      <w:r>
        <w:rPr>
          <w:rFonts w:hint="eastAsia"/>
        </w:rPr>
        <w:br/>
      </w:r>
      <w:r>
        <w:rPr>
          <w:rFonts w:hint="eastAsia"/>
        </w:rPr>
        <w:t>　　图表 下肢外骨骼机器人发展不利因素分析</w:t>
      </w:r>
      <w:r>
        <w:rPr>
          <w:rFonts w:hint="eastAsia"/>
        </w:rPr>
        <w:br/>
      </w:r>
      <w:r>
        <w:rPr>
          <w:rFonts w:hint="eastAsia"/>
        </w:rPr>
        <w:t>　　图表 进入下肢外骨骼机器人行业壁垒</w:t>
      </w:r>
      <w:r>
        <w:rPr>
          <w:rFonts w:hint="eastAsia"/>
        </w:rPr>
        <w:br/>
      </w:r>
      <w:r>
        <w:rPr>
          <w:rFonts w:hint="eastAsia"/>
        </w:rPr>
        <w:t>　　图表 2026-2032年中国下肢外骨骼机器人行业市场容量预测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2026-2032年中国下肢外骨骼机器人行业市场规模预测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2026-2032年中国下肢外骨骼机器人市场前景分析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2026-2032年中国下肢外骨骼机器人行业风险研究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2026-2032年中国下肢外骨骼机器人行业发展趋势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7f504c8354889" w:history="1">
        <w:r>
          <w:rPr>
            <w:rStyle w:val="Hyperlink"/>
          </w:rPr>
          <w:t>2026-2032年中国下肢外骨骼机器人行业发展调研与前景趋势预测报告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7f504c8354889" w:history="1">
        <w:r>
          <w:rPr>
            <w:rStyle w:val="Hyperlink"/>
          </w:rPr>
          <w:t>https://www.20087.com/1/76/XiaZhiWaiGuGeJiQiRenDeXianZhuangYuFaZhanQianJing.html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热点：下肢外骨骼机器人价格、下肢外骨骼机器人厂家、下肢外骨骼机器人中标、下肢外骨骼机器人产业发展情况、下肢外骨骼机器人的发展前景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7b9b1d9944a11" w:history="1">
      <w:r>
        <w:rPr>
          <w:rStyle w:val="Hyperlink"/>
        </w:rPr>
        <w:t>2026-2032年中国下肢外骨骼机器人行业发展调研与前景趋势预测报告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XiaZhiWaiGuGeJiQiRenDeXianZhuangYuFaZhanQianJing.html" TargetMode="External" Id="R97e7f504c835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XiaZhiWaiGuGeJiQiRenDeXianZhuangYuFaZhanQianJing.html" TargetMode="External" Id="Re0f7b9b1d994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2026-05-30T09:09:42Z</dcterms:created>
  <dcterms:modified xsi:type="dcterms:W3CDTF">2026-05-30T10:09:42Z</dcterms:modified>
  <dc:subject>2026-2032年中国下肢外骨骼机器人行业发展调研与前景趋势预测报告</dc:subject>
  <dc:title>2026-2032年中国下肢外骨骼机器人行业发展调研与前景趋势预测报告</dc:title>
  <cp:keywords>2026-2032年中国下肢外骨骼机器人行业发展调研与前景趋势预测报告</cp:keywords>
  <dc:description>2026-2032年中国下肢外骨骼机器人行业发展调研与前景趋势预测报告</dc:description>
</cp:coreProperties>
</file>