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1008516504b24" w:history="1">
              <w:r>
                <w:rPr>
                  <w:rStyle w:val="Hyperlink"/>
                </w:rPr>
                <w:t>2024-2030年中国假肢市场调查研究及发展趋势分析报告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1008516504b24" w:history="1">
              <w:r>
                <w:rPr>
                  <w:rStyle w:val="Hyperlink"/>
                </w:rPr>
                <w:t>2024-2030年中国假肢市场调查研究及发展趋势分析报告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1008516504b24" w:history="1">
                <w:r>
                  <w:rPr>
                    <w:rStyle w:val="Hyperlink"/>
                  </w:rPr>
                  <w:t>https://www.20087.com/1/16/JiaZhiShiChangDiaoYanYuQianJingY.html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是一种重要的康复辅助器具，在近年来随着医疗技术和材料科学的进步而市场需求持续增长。目前，假肢不仅在提高舒适度、降低成本方面有所突破，而且在拓宽应用领域、提高功能性方面也取得了显著进展。随着新技术的应用，如更先进的仿生技术和智能控制系统，假肢正朝着更加人性化、智能化的方向发展，能够更好地满足不同残疾人士的需求。近年来，随着医疗技术和材料科学的进步，假肢市场需求持续增长。</w:t>
      </w:r>
      <w:r>
        <w:rPr>
          <w:rFonts w:hint="eastAsia"/>
        </w:rPr>
        <w:br/>
      </w:r>
      <w:r>
        <w:rPr>
          <w:rFonts w:hint="eastAsia"/>
        </w:rPr>
        <w:t>　　未来，假肢行业将继续朝着技术创新和服务创新的方向发展。一方面，通过引入更多先进技术和设计理念，提高假肢的技术含量和功能性，如采用更先进的仿生技术和智能控制系统。另一方面，随着医疗技术和材料科学的进一步进步，假肢将更加注重提供定制化服务，满足不同残疾人士和应用场景的特定要求。此外，随着可持续发展理念的普及，假肢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1008516504b24" w:history="1">
        <w:r>
          <w:rPr>
            <w:rStyle w:val="Hyperlink"/>
          </w:rPr>
          <w:t>2024-2030年中国假肢市场调查研究及发展趋势分析报告</w:t>
        </w:r>
      </w:hyperlink>
      <w:r>
        <w:rPr>
          <w:rFonts w:hint="eastAsia"/>
        </w:rPr>
        <w:t>》深入剖析了当前假肢行业的现状，全面梳理了假肢市场需求、市场规模、产业链结构以及价格体系。假肢报告探讨了假肢各细分市场的特点，展望了市场前景与发展趋势，并基于权威数据进行了科学预测。同时，假肢报告还对品牌竞争格局、市场集中度、重点企业运营状况进行了客观分析，指出了行业面临的风险与机遇。假肢报告旨在为假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2019-2024年中国假肢行业市场发展环境分析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2019-2024年中国假肢行业政策环境分析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四、假肢行业监管政策</w:t>
      </w:r>
      <w:r>
        <w:rPr>
          <w:rFonts w:hint="eastAsia"/>
        </w:rPr>
        <w:br/>
      </w:r>
      <w:r>
        <w:rPr>
          <w:rFonts w:hint="eastAsia"/>
        </w:rPr>
        <w:t>　　第三节 2019-2024年中国假肢行业社会环境分析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2019-2024年国家对医疗器械价格的干预分析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2019-2024年中国医疗器械行业发展中存在的问题分析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2019-2024年促进中国医疗器械产业健康发展的策略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2019-2024年全球假肢行业发展情况分析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2019-2024年国际假肢行业发展概述</w:t>
      </w:r>
      <w:r>
        <w:rPr>
          <w:rFonts w:hint="eastAsia"/>
        </w:rPr>
        <w:br/>
      </w:r>
      <w:r>
        <w:rPr>
          <w:rFonts w:hint="eastAsia"/>
        </w:rPr>
        <w:t>　　　　一、世界假肢行业发展特征</w:t>
      </w:r>
      <w:r>
        <w:rPr>
          <w:rFonts w:hint="eastAsia"/>
        </w:rPr>
        <w:br/>
      </w:r>
      <w:r>
        <w:rPr>
          <w:rFonts w:hint="eastAsia"/>
        </w:rPr>
        <w:t>　　　　二、国际假肢材料发展态势</w:t>
      </w:r>
      <w:r>
        <w:rPr>
          <w:rFonts w:hint="eastAsia"/>
        </w:rPr>
        <w:br/>
      </w:r>
      <w:r>
        <w:rPr>
          <w:rFonts w:hint="eastAsia"/>
        </w:rPr>
        <w:t>　　　　三、国内假肢技术与国外的差距</w:t>
      </w:r>
      <w:r>
        <w:rPr>
          <w:rFonts w:hint="eastAsia"/>
        </w:rPr>
        <w:br/>
      </w:r>
      <w:r>
        <w:rPr>
          <w:rFonts w:hint="eastAsia"/>
        </w:rPr>
        <w:t>　　第二节 2019-2024年世界主要地区假肢市场运行分析</w:t>
      </w:r>
      <w:r>
        <w:rPr>
          <w:rFonts w:hint="eastAsia"/>
        </w:rPr>
        <w:br/>
      </w:r>
      <w:r>
        <w:rPr>
          <w:rFonts w:hint="eastAsia"/>
        </w:rPr>
        <w:t>　　　　一、亚洲国家假肢市场分析</w:t>
      </w:r>
      <w:r>
        <w:rPr>
          <w:rFonts w:hint="eastAsia"/>
        </w:rPr>
        <w:br/>
      </w:r>
      <w:r>
        <w:rPr>
          <w:rFonts w:hint="eastAsia"/>
        </w:rPr>
        <w:t>　　　　二、美国假肢市场需求特征分析</w:t>
      </w:r>
      <w:r>
        <w:rPr>
          <w:rFonts w:hint="eastAsia"/>
        </w:rPr>
        <w:br/>
      </w:r>
      <w:r>
        <w:rPr>
          <w:rFonts w:hint="eastAsia"/>
        </w:rPr>
        <w:t>　　　　三、西欧国家假肢需求规模分析</w:t>
      </w:r>
      <w:r>
        <w:rPr>
          <w:rFonts w:hint="eastAsia"/>
        </w:rPr>
        <w:br/>
      </w:r>
      <w:r>
        <w:rPr>
          <w:rFonts w:hint="eastAsia"/>
        </w:rPr>
        <w:t>　　第三节 2024-2030年世界假肢行业发展前景预测分析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2019-2024年中国假肢行业发展情况分析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2019-2024年中国假肢市场运行形势分析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一、国内假肢市场需求现状分析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二、中国假肢市场供给结构分析</w:t>
      </w:r>
      <w:r>
        <w:rPr>
          <w:rFonts w:hint="eastAsia"/>
        </w:rPr>
        <w:br/>
      </w:r>
      <w:r>
        <w:rPr>
          <w:rFonts w:hint="eastAsia"/>
        </w:rPr>
        <w:t>　　　　三、影响假肢市场主要因素分析</w:t>
      </w:r>
      <w:r>
        <w:rPr>
          <w:rFonts w:hint="eastAsia"/>
        </w:rPr>
        <w:br/>
      </w:r>
      <w:r>
        <w:rPr>
          <w:rFonts w:hint="eastAsia"/>
        </w:rPr>
        <w:t>　　第二节 2019-2024年中国假肢行业发展态势分析</w:t>
      </w:r>
      <w:r>
        <w:rPr>
          <w:rFonts w:hint="eastAsia"/>
        </w:rPr>
        <w:br/>
      </w:r>
      <w:r>
        <w:rPr>
          <w:rFonts w:hint="eastAsia"/>
        </w:rPr>
        <w:t>　　　　一、假肢行业发展特征</w:t>
      </w:r>
      <w:r>
        <w:rPr>
          <w:rFonts w:hint="eastAsia"/>
        </w:rPr>
        <w:br/>
      </w:r>
      <w:r>
        <w:rPr>
          <w:rFonts w:hint="eastAsia"/>
        </w:rPr>
        <w:t>　　　　二、假肢技术发展水平分析</w:t>
      </w:r>
      <w:r>
        <w:rPr>
          <w:rFonts w:hint="eastAsia"/>
        </w:rPr>
        <w:br/>
      </w:r>
      <w:r>
        <w:rPr>
          <w:rFonts w:hint="eastAsia"/>
        </w:rPr>
        <w:t>　　　　三、假肢行业发展动态分析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2019-2024年中国假肢行业存在的问题与对策分析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2019-2024年中国假肢制造所属行业主要数据监测分析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2019-2024年中国假肢制造所属行业总体数据分析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一、2024年中国假肢制造所属行业全部企业数据分析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2019-2024年中国假肢制造所属行业不同规模企业数据分析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一、2024年中国假肢制造所属行业不同规模企业数据分析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2019-2024年中国假肢制造所属行业不同所有制企业数据分析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一、2024年中国假肢制造所属行业不同所有制企业数据分析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2019-2024年中国假肢行业集中度分析</w:t>
      </w:r>
      <w:r>
        <w:rPr>
          <w:rFonts w:hint="eastAsia"/>
        </w:rPr>
        <w:br/>
      </w:r>
      <w:r>
        <w:rPr>
          <w:rFonts w:hint="eastAsia"/>
        </w:rPr>
        <w:t>　　　　一、假肢市场集中度分析</w:t>
      </w:r>
      <w:r>
        <w:rPr>
          <w:rFonts w:hint="eastAsia"/>
        </w:rPr>
        <w:br/>
      </w:r>
      <w:r>
        <w:rPr>
          <w:rFonts w:hint="eastAsia"/>
        </w:rPr>
        <w:t>　　　　二、假肢生产企业分布分析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2019-2024年中国假肢市场竞争现状分析</w:t>
      </w:r>
      <w:r>
        <w:rPr>
          <w:rFonts w:hint="eastAsia"/>
        </w:rPr>
        <w:br/>
      </w:r>
      <w:r>
        <w:rPr>
          <w:rFonts w:hint="eastAsia"/>
        </w:rPr>
        <w:t>　　　　一、假肢技术竞争分析</w:t>
      </w:r>
      <w:r>
        <w:rPr>
          <w:rFonts w:hint="eastAsia"/>
        </w:rPr>
        <w:br/>
      </w:r>
      <w:r>
        <w:rPr>
          <w:rFonts w:hint="eastAsia"/>
        </w:rPr>
        <w:t>　　　　二、假肢价格竞争分析</w:t>
      </w:r>
      <w:r>
        <w:rPr>
          <w:rFonts w:hint="eastAsia"/>
        </w:rPr>
        <w:br/>
      </w:r>
      <w:r>
        <w:rPr>
          <w:rFonts w:hint="eastAsia"/>
        </w:rPr>
        <w:t>　　　　三、假肢成本竞争分析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2019-2024年中国假肢行业竞争策略分析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曲靖先丰福利有限责任公司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常州市康迪医用吻合器有限公司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四平华科生物技术有限责任公司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广东省假肢康复中心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山西省荣军假肢服务中心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2024-2030年中国假肢行业发展趋势预测分析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2024-2030年中国假肢产业发展趋势分析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二、中国假肢产业前景看好</w:t>
      </w:r>
      <w:r>
        <w:rPr>
          <w:rFonts w:hint="eastAsia"/>
        </w:rPr>
        <w:br/>
      </w:r>
      <w:r>
        <w:rPr>
          <w:rFonts w:hint="eastAsia"/>
        </w:rPr>
        <w:t>　　第二节 2024-2030年中国假肢市场走势预测分析</w:t>
      </w:r>
      <w:r>
        <w:rPr>
          <w:rFonts w:hint="eastAsia"/>
        </w:rPr>
        <w:br/>
      </w:r>
      <w:r>
        <w:rPr>
          <w:rFonts w:hint="eastAsia"/>
        </w:rPr>
        <w:t>　　　　一、假肢市场需求预测</w:t>
      </w:r>
      <w:r>
        <w:rPr>
          <w:rFonts w:hint="eastAsia"/>
        </w:rPr>
        <w:br/>
      </w:r>
      <w:r>
        <w:rPr>
          <w:rFonts w:hint="eastAsia"/>
        </w:rPr>
        <w:t>　　　　二、假肢供给情况预测</w:t>
      </w:r>
      <w:r>
        <w:rPr>
          <w:rFonts w:hint="eastAsia"/>
        </w:rPr>
        <w:br/>
      </w:r>
      <w:r>
        <w:rPr>
          <w:rFonts w:hint="eastAsia"/>
        </w:rPr>
        <w:t>　　　　三、假肢竞争格局预测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2024-2030年中国假肢行业投资预测分析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2024-2030年中国假肢产业投资机会分析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2024-2030年中国假肢产业投资风险分析</w:t>
      </w:r>
      <w:r>
        <w:rPr>
          <w:rFonts w:hint="eastAsia"/>
        </w:rPr>
        <w:br/>
      </w:r>
      <w:r>
        <w:rPr>
          <w:rFonts w:hint="eastAsia"/>
        </w:rPr>
        <w:t>　　第三节 中智林^：2024-2030年中国假肢行业投资策略分析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1008516504b24" w:history="1">
        <w:r>
          <w:rPr>
            <w:rStyle w:val="Hyperlink"/>
          </w:rPr>
          <w:t>2024-2030年中国假肢市场调查研究及发展趋势分析报告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1008516504b24" w:history="1">
        <w:r>
          <w:rPr>
            <w:rStyle w:val="Hyperlink"/>
          </w:rPr>
          <w:t>https://www.20087.com/1/16/JiaZhiShiChangDiaoYanYuQianJingY.html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85c6ac168419b" w:history="1">
      <w:r>
        <w:rPr>
          <w:rStyle w:val="Hyperlink"/>
        </w:rPr>
        <w:t>2024-2030年中国假肢市场调查研究及发展趋势分析报告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ZhiShiChangDiaoYanYuQianJingY.html" TargetMode="External" Id="R68f100851650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ZhiShiChangDiaoYanYuQianJingY.html" TargetMode="External" Id="R49a85c6ac168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2024-04-19T23:59:00Z</dcterms:created>
  <dcterms:modified xsi:type="dcterms:W3CDTF">2024-04-20T00:59:00Z</dcterms:modified>
  <dc:subject>2024-2030年中国假肢市场调查研究及发展趋势分析报告</dc:subject>
  <dc:title>2024-2030年中国假肢市场调查研究及发展趋势分析报告</dc:title>
  <cp:keywords>2024-2030年中国假肢市场调查研究及发展趋势分析报告</cp:keywords>
  <dc:description>2024-2030年中国假肢市场调查研究及发展趋势分析报告</dc:description>
</cp:coreProperties>
</file>