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c469b0a1b4b94" w:history="1">
              <w:r>
                <w:rPr>
                  <w:rStyle w:val="Hyperlink"/>
                </w:rPr>
                <w:t>中国化学药品制剂制造行业现状及趋势预测报告（2025-2031年）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c469b0a1b4b94" w:history="1">
              <w:r>
                <w:rPr>
                  <w:rStyle w:val="Hyperlink"/>
                </w:rPr>
                <w:t>中国化学药品制剂制造行业现状及趋势预测报告（2025-2031年）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c469b0a1b4b94" w:history="1">
                <w:r>
                  <w:rPr>
                    <w:rStyle w:val="Hyperlink"/>
                  </w:rPr>
                  <w:t>https://www.20087.com/1/06/HuaXueYaoPinZhiJiZhiZaoFaZhanQuShi.html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是一个涉及药品研发、生产、质量控制等多方面的复杂过程，因其能够提供治疗疾病的有效药物而受到市场的高度重视。随着制药技术和材料科学的发展，现代化学药品制剂不仅在纯度和稳定性方面有所提升，还在提高生物利用度和降低成本方面有所突破。目前，化学药品制剂不仅种类多样，还能根据不同应用场景进行定制化设计。</w:t>
      </w:r>
      <w:r>
        <w:rPr>
          <w:rFonts w:hint="eastAsia"/>
        </w:rPr>
        <w:br/>
      </w:r>
      <w:r>
        <w:rPr>
          <w:rFonts w:hint="eastAsia"/>
        </w:rPr>
        <w:t>　　未来，化学药品制剂制造的发展将更加注重高效与安全性。一方面，随着生物工程技术的应用，未来的化学药品制剂将采用更加高效的合成方法，提高产品的纯度和稳定性。另一方面，随着可持续发展理念的普及，未来的化学药品制剂生产将更加注重使用环保材料和技术，减少生产过程中的能源消耗和废弃物排放。此外，随着对药物安全性的重视，未来的化学药品制剂将更加注重提高产品的生物利用度和降低潜在的副作用风险。</w:t>
      </w:r>
      <w:r>
        <w:rPr>
          <w:rFonts w:hint="eastAsia"/>
        </w:rPr>
        <w:br/>
      </w:r>
      <w:r>
        <w:rPr>
          <w:rFonts w:hint="eastAsia"/>
        </w:rPr>
        <w:t>　　《</w:t>
      </w:r>
      <w:hyperlink r:id="R272c469b0a1b4b94" w:history="1">
        <w:r>
          <w:rPr>
            <w:rStyle w:val="Hyperlink"/>
          </w:rPr>
          <w:t>中国化学药品制剂制造行业现状及趋势预测报告（2025-2031年）</w:t>
        </w:r>
      </w:hyperlink>
      <w:r>
        <w:rPr>
          <w:rFonts w:hint="eastAsia"/>
        </w:rPr>
        <w:t>》基于详实数据，从市场规模、需求变化及价格动态等维度，全面解析了化学药品制剂制造行业的现状与发展趋势，并对化学药品制剂制造产业链各环节进行了系统性探讨。报告科学预测了化学药品制剂制造行业未来发展方向，重点分析了化学药品制剂制造技术现状及创新路径，同时聚焦化学药品制剂制造重点企业的经营表现，评估了市场竞争格局、品牌影响力及市场集中度。通过对细分市场的深入研究及SWOT分析，报告揭示了化学药品制剂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中国化学药品制剂制造行业市场发展环境分析</w:t>
      </w:r>
      <w:r>
        <w:rPr>
          <w:rFonts w:hint="eastAsia"/>
        </w:rPr>
        <w:br/>
      </w:r>
      <w:r>
        <w:rPr>
          <w:rFonts w:hint="eastAsia"/>
        </w:rPr>
        <w:t>　　第一节 政治环境</w:t>
      </w:r>
      <w:r>
        <w:rPr>
          <w:rFonts w:hint="eastAsia"/>
        </w:rPr>
        <w:br/>
      </w:r>
      <w:r>
        <w:rPr>
          <w:rFonts w:hint="eastAsia"/>
        </w:rPr>
        <w:t>　　第二节 经济环境</w:t>
      </w:r>
      <w:r>
        <w:rPr>
          <w:rFonts w:hint="eastAsia"/>
        </w:rPr>
        <w:br/>
      </w:r>
      <w:r>
        <w:rPr>
          <w:rFonts w:hint="eastAsia"/>
        </w:rPr>
        <w:t>　　　　一、2025年中国经济增速回落</w:t>
      </w:r>
      <w:r>
        <w:rPr>
          <w:rFonts w:hint="eastAsia"/>
        </w:rPr>
        <w:br/>
      </w:r>
      <w:r>
        <w:rPr>
          <w:rFonts w:hint="eastAsia"/>
        </w:rPr>
        <w:t>　　　　二、医药成本上升，增加企业负担</w:t>
      </w:r>
      <w:r>
        <w:rPr>
          <w:rFonts w:hint="eastAsia"/>
        </w:rPr>
        <w:br/>
      </w:r>
      <w:r>
        <w:rPr>
          <w:rFonts w:hint="eastAsia"/>
        </w:rPr>
        <w:t>　　第三节 社会环境</w:t>
      </w:r>
      <w:r>
        <w:rPr>
          <w:rFonts w:hint="eastAsia"/>
        </w:rPr>
        <w:br/>
      </w:r>
      <w:r>
        <w:rPr>
          <w:rFonts w:hint="eastAsia"/>
        </w:rPr>
        <w:t>　　　　一、2020-2025年中国人口统计及老龄化趋势</w:t>
      </w:r>
      <w:r>
        <w:rPr>
          <w:rFonts w:hint="eastAsia"/>
        </w:rPr>
        <w:br/>
      </w:r>
      <w:r>
        <w:rPr>
          <w:rFonts w:hint="eastAsia"/>
        </w:rPr>
        <w:t>　　　　二、中国居民医药费用上涨过快</w:t>
      </w:r>
      <w:r>
        <w:rPr>
          <w:rFonts w:hint="eastAsia"/>
        </w:rPr>
        <w:br/>
      </w:r>
      <w:r>
        <w:rPr>
          <w:rFonts w:hint="eastAsia"/>
        </w:rPr>
        <w:t>　　第四节 资本环境</w:t>
      </w:r>
      <w:r>
        <w:rPr>
          <w:rFonts w:hint="eastAsia"/>
        </w:rPr>
        <w:br/>
      </w:r>
      <w:r>
        <w:rPr>
          <w:rFonts w:hint="eastAsia"/>
        </w:rPr>
        <w:t>　　　　一、企业上市发行审核通过率保持在％以上</w:t>
      </w:r>
      <w:r>
        <w:rPr>
          <w:rFonts w:hint="eastAsia"/>
        </w:rPr>
        <w:br/>
      </w:r>
      <w:r>
        <w:rPr>
          <w:rFonts w:hint="eastAsia"/>
        </w:rPr>
        <w:t>　　　　二、企业上市发行审核节奏大大加快</w:t>
      </w:r>
      <w:r>
        <w:rPr>
          <w:rFonts w:hint="eastAsia"/>
        </w:rPr>
        <w:br/>
      </w:r>
      <w:r>
        <w:rPr>
          <w:rFonts w:hint="eastAsia"/>
        </w:rPr>
        <w:br/>
      </w:r>
      <w:r>
        <w:rPr>
          <w:rFonts w:hint="eastAsia"/>
        </w:rPr>
        <w:t>第二章 中国化学药品制剂制造行业市场现状及趋势分析</w:t>
      </w:r>
      <w:r>
        <w:rPr>
          <w:rFonts w:hint="eastAsia"/>
        </w:rPr>
        <w:br/>
      </w:r>
      <w:r>
        <w:rPr>
          <w:rFonts w:hint="eastAsia"/>
        </w:rPr>
        <w:t>　　第一节 中国化学药品制剂制造行业市场发展现状</w:t>
      </w:r>
      <w:r>
        <w:rPr>
          <w:rFonts w:hint="eastAsia"/>
        </w:rPr>
        <w:br/>
      </w:r>
      <w:r>
        <w:rPr>
          <w:rFonts w:hint="eastAsia"/>
        </w:rPr>
        <w:t>　　　　一、化学药品制剂行业供求分析</w:t>
      </w:r>
      <w:r>
        <w:rPr>
          <w:rFonts w:hint="eastAsia"/>
        </w:rPr>
        <w:br/>
      </w:r>
      <w:r>
        <w:rPr>
          <w:rFonts w:hint="eastAsia"/>
        </w:rPr>
        <w:t>　　　　二、化学药品制剂行业成本费用分析</w:t>
      </w:r>
      <w:r>
        <w:rPr>
          <w:rFonts w:hint="eastAsia"/>
        </w:rPr>
        <w:br/>
      </w:r>
      <w:r>
        <w:rPr>
          <w:rFonts w:hint="eastAsia"/>
        </w:rPr>
        <w:t>　　第二节 化学药品制剂制造行业市场竞争格局分析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第三节 中国化学药品制剂制造行业市场发展问题分析</w:t>
      </w:r>
      <w:r>
        <w:rPr>
          <w:rFonts w:hint="eastAsia"/>
        </w:rPr>
        <w:br/>
      </w:r>
      <w:r>
        <w:rPr>
          <w:rFonts w:hint="eastAsia"/>
        </w:rPr>
        <w:t>　　第四节 中国化学药品制剂制造行业市场发展趋势分析</w:t>
      </w:r>
      <w:r>
        <w:rPr>
          <w:rFonts w:hint="eastAsia"/>
        </w:rPr>
        <w:br/>
      </w:r>
      <w:r>
        <w:rPr>
          <w:rFonts w:hint="eastAsia"/>
        </w:rPr>
        <w:br/>
      </w:r>
      <w:r>
        <w:rPr>
          <w:rFonts w:hint="eastAsia"/>
        </w:rPr>
        <w:t>第三章 中国化学药品制剂制造区域市场现状及发展趋势分析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第四章 中国化学药品制剂制造行业投融资与并购特征及趋势分析</w:t>
      </w:r>
      <w:r>
        <w:rPr>
          <w:rFonts w:hint="eastAsia"/>
        </w:rPr>
        <w:br/>
      </w:r>
      <w:r>
        <w:rPr>
          <w:rFonts w:hint="eastAsia"/>
        </w:rPr>
        <w:t>　　第一节 中国化学药品制剂制造行业市场投融资与并购现状</w:t>
      </w:r>
      <w:r>
        <w:rPr>
          <w:rFonts w:hint="eastAsia"/>
        </w:rPr>
        <w:br/>
      </w:r>
      <w:r>
        <w:rPr>
          <w:rFonts w:hint="eastAsia"/>
        </w:rPr>
        <w:t>　　　　一、整体行业资本规模</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四、投资方式及渠道</w:t>
      </w:r>
      <w:r>
        <w:rPr>
          <w:rFonts w:hint="eastAsia"/>
        </w:rPr>
        <w:br/>
      </w:r>
      <w:r>
        <w:rPr>
          <w:rFonts w:hint="eastAsia"/>
        </w:rPr>
        <w:t>　　　　五、行业资本回报</w:t>
      </w:r>
      <w:r>
        <w:rPr>
          <w:rFonts w:hint="eastAsia"/>
        </w:rPr>
        <w:br/>
      </w:r>
      <w:r>
        <w:rPr>
          <w:rFonts w:hint="eastAsia"/>
        </w:rPr>
        <w:t>　　第二节 中国化学药品制剂制造行业市场投融资与并购特征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第三节 中国化学药品制剂制造行业市场投融资与并购趋势</w:t>
      </w:r>
      <w:r>
        <w:rPr>
          <w:rFonts w:hint="eastAsia"/>
        </w:rPr>
        <w:br/>
      </w:r>
      <w:r>
        <w:rPr>
          <w:rFonts w:hint="eastAsia"/>
        </w:rPr>
        <w:br/>
      </w:r>
      <w:r>
        <w:rPr>
          <w:rFonts w:hint="eastAsia"/>
        </w:rPr>
        <w:t>第五章 化学药品制剂行业投融资与并购案例分析</w:t>
      </w:r>
      <w:r>
        <w:rPr>
          <w:rFonts w:hint="eastAsia"/>
        </w:rPr>
        <w:br/>
      </w:r>
      <w:r>
        <w:rPr>
          <w:rFonts w:hint="eastAsia"/>
        </w:rPr>
        <w:t>　　第一节 化学药品制剂行业投融资案例分析</w:t>
      </w:r>
      <w:r>
        <w:rPr>
          <w:rFonts w:hint="eastAsia"/>
        </w:rPr>
        <w:br/>
      </w:r>
      <w:r>
        <w:rPr>
          <w:rFonts w:hint="eastAsia"/>
        </w:rPr>
        <w:br/>
      </w:r>
      <w:r>
        <w:rPr>
          <w:rFonts w:hint="eastAsia"/>
        </w:rPr>
        <w:t>第六章 中国化学药品制剂制造行业国际主体企业综合竞争力分析</w:t>
      </w:r>
      <w:r>
        <w:rPr>
          <w:rFonts w:hint="eastAsia"/>
        </w:rPr>
        <w:br/>
      </w:r>
      <w:r>
        <w:rPr>
          <w:rFonts w:hint="eastAsia"/>
        </w:rPr>
        <w:t>　　第一节 辉瑞投资</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葛兰素史克公司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第三节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第四节 诺和诺德（中国）制药有限公司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br/>
      </w:r>
      <w:r>
        <w:rPr>
          <w:rFonts w:hint="eastAsia"/>
        </w:rPr>
        <w:t>第七章 中国化学药品制剂制造行业国内主体企业综合竞争力分析</w:t>
      </w:r>
      <w:r>
        <w:rPr>
          <w:rFonts w:hint="eastAsia"/>
        </w:rPr>
        <w:br/>
      </w:r>
      <w:r>
        <w:rPr>
          <w:rFonts w:hint="eastAsia"/>
        </w:rPr>
        <w:t>　　第一节 恒瑞医药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恩华药业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第三节 双鹤药业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第四节 华东医药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第五节 天方药业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第六节 哈要股份</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第七节 三精制药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br/>
      </w:r>
      <w:r>
        <w:rPr>
          <w:rFonts w:hint="eastAsia"/>
        </w:rPr>
        <w:t>第八章 中国化学药品制剂制造行业市场投资机会与风险分析</w:t>
      </w:r>
      <w:r>
        <w:rPr>
          <w:rFonts w:hint="eastAsia"/>
        </w:rPr>
        <w:br/>
      </w:r>
      <w:r>
        <w:rPr>
          <w:rFonts w:hint="eastAsia"/>
        </w:rPr>
        <w:t>　　第一节 政策风险</w:t>
      </w:r>
      <w:r>
        <w:rPr>
          <w:rFonts w:hint="eastAsia"/>
        </w:rPr>
        <w:br/>
      </w:r>
      <w:r>
        <w:rPr>
          <w:rFonts w:hint="eastAsia"/>
        </w:rPr>
        <w:t>　　第二节 行业风险</w:t>
      </w:r>
      <w:r>
        <w:rPr>
          <w:rFonts w:hint="eastAsia"/>
        </w:rPr>
        <w:br/>
      </w:r>
      <w:r>
        <w:rPr>
          <w:rFonts w:hint="eastAsia"/>
        </w:rPr>
        <w:t>　　第三节 市场风险</w:t>
      </w:r>
      <w:r>
        <w:rPr>
          <w:rFonts w:hint="eastAsia"/>
        </w:rPr>
        <w:br/>
      </w:r>
      <w:r>
        <w:rPr>
          <w:rFonts w:hint="eastAsia"/>
        </w:rPr>
        <w:t>　　第四节 金融风险</w:t>
      </w:r>
      <w:r>
        <w:rPr>
          <w:rFonts w:hint="eastAsia"/>
        </w:rPr>
        <w:br/>
      </w:r>
      <w:r>
        <w:rPr>
          <w:rFonts w:hint="eastAsia"/>
        </w:rPr>
        <w:br/>
      </w:r>
      <w:r>
        <w:rPr>
          <w:rFonts w:hint="eastAsia"/>
        </w:rPr>
        <w:t>第九章 化学药品制剂制造行业研究成果及建议</w:t>
      </w:r>
      <w:r>
        <w:rPr>
          <w:rFonts w:hint="eastAsia"/>
        </w:rPr>
        <w:br/>
      </w:r>
      <w:r>
        <w:rPr>
          <w:rFonts w:hint="eastAsia"/>
        </w:rPr>
        <w:t>　　第一节 化学药品制剂制造行业研究成果</w:t>
      </w:r>
      <w:r>
        <w:rPr>
          <w:rFonts w:hint="eastAsia"/>
        </w:rPr>
        <w:br/>
      </w:r>
      <w:r>
        <w:rPr>
          <w:rFonts w:hint="eastAsia"/>
        </w:rPr>
        <w:t>　　第二节 中^智林^化学药品制剂制造行业战略建议</w:t>
      </w:r>
      <w:r>
        <w:rPr>
          <w:rFonts w:hint="eastAsia"/>
        </w:rPr>
        <w:br/>
      </w:r>
      <w:r>
        <w:rPr>
          <w:rFonts w:hint="eastAsia"/>
        </w:rPr>
        <w:br/>
      </w:r>
      <w:r>
        <w:rPr>
          <w:rFonts w:hint="eastAsia"/>
        </w:rPr>
        <w:t>图表目录</w:t>
      </w:r>
      <w:r>
        <w:rPr>
          <w:rFonts w:hint="eastAsia"/>
        </w:rPr>
        <w:br/>
      </w:r>
      <w:r>
        <w:rPr>
          <w:rFonts w:hint="eastAsia"/>
        </w:rPr>
        <w:t>　　图表 化学药品制剂制造行业历程</w:t>
      </w:r>
      <w:r>
        <w:rPr>
          <w:rFonts w:hint="eastAsia"/>
        </w:rPr>
        <w:br/>
      </w:r>
      <w:r>
        <w:rPr>
          <w:rFonts w:hint="eastAsia"/>
        </w:rPr>
        <w:t>　　图表 化学药品制剂制造行业生命周期</w:t>
      </w:r>
      <w:r>
        <w:rPr>
          <w:rFonts w:hint="eastAsia"/>
        </w:rPr>
        <w:br/>
      </w:r>
      <w:r>
        <w:rPr>
          <w:rFonts w:hint="eastAsia"/>
        </w:rPr>
        <w:t>　　图表 化学药品制剂制造行业产业链分析</w:t>
      </w:r>
      <w:r>
        <w:rPr>
          <w:rFonts w:hint="eastAsia"/>
        </w:rPr>
        <w:br/>
      </w:r>
      <w:r>
        <w:rPr>
          <w:rFonts w:hint="eastAsia"/>
        </w:rPr>
        <w:t>　　……</w:t>
      </w:r>
      <w:r>
        <w:rPr>
          <w:rFonts w:hint="eastAsia"/>
        </w:rPr>
        <w:br/>
      </w:r>
      <w:r>
        <w:rPr>
          <w:rFonts w:hint="eastAsia"/>
        </w:rPr>
        <w:t>　　图表 2020-2025年化学药品制剂制造行业市场容量统计</w:t>
      </w:r>
      <w:r>
        <w:rPr>
          <w:rFonts w:hint="eastAsia"/>
        </w:rPr>
        <w:br/>
      </w:r>
      <w:r>
        <w:rPr>
          <w:rFonts w:hint="eastAsia"/>
        </w:rPr>
        <w:t>　　图表 2020-2025年中国化学药品制剂制造行业市场规模及增长情况</w:t>
      </w:r>
      <w:r>
        <w:rPr>
          <w:rFonts w:hint="eastAsia"/>
        </w:rPr>
        <w:br/>
      </w:r>
      <w:r>
        <w:rPr>
          <w:rFonts w:hint="eastAsia"/>
        </w:rPr>
        <w:t>　　……</w:t>
      </w:r>
      <w:r>
        <w:rPr>
          <w:rFonts w:hint="eastAsia"/>
        </w:rPr>
        <w:br/>
      </w:r>
      <w:r>
        <w:rPr>
          <w:rFonts w:hint="eastAsia"/>
        </w:rPr>
        <w:t>　　图表 2020-2025年中国化学药品制剂制造行业销售收入分析 单位：亿元</w:t>
      </w:r>
      <w:r>
        <w:rPr>
          <w:rFonts w:hint="eastAsia"/>
        </w:rPr>
        <w:br/>
      </w:r>
      <w:r>
        <w:rPr>
          <w:rFonts w:hint="eastAsia"/>
        </w:rPr>
        <w:t>　　图表 2020-2025年中国化学药品制剂制造行业盈利情况 单位：亿元</w:t>
      </w:r>
      <w:r>
        <w:rPr>
          <w:rFonts w:hint="eastAsia"/>
        </w:rPr>
        <w:br/>
      </w:r>
      <w:r>
        <w:rPr>
          <w:rFonts w:hint="eastAsia"/>
        </w:rPr>
        <w:t>　　图表 2020-2025年中国化学药品制剂制造行业利润总额分析 单位：亿元</w:t>
      </w:r>
      <w:r>
        <w:rPr>
          <w:rFonts w:hint="eastAsia"/>
        </w:rPr>
        <w:br/>
      </w:r>
      <w:r>
        <w:rPr>
          <w:rFonts w:hint="eastAsia"/>
        </w:rPr>
        <w:t>　　……</w:t>
      </w:r>
      <w:r>
        <w:rPr>
          <w:rFonts w:hint="eastAsia"/>
        </w:rPr>
        <w:br/>
      </w:r>
      <w:r>
        <w:rPr>
          <w:rFonts w:hint="eastAsia"/>
        </w:rPr>
        <w:t>　　图表 2020-2025年中国化学药品制剂制造行业企业数量情况 单位：家</w:t>
      </w:r>
      <w:r>
        <w:rPr>
          <w:rFonts w:hint="eastAsia"/>
        </w:rPr>
        <w:br/>
      </w:r>
      <w:r>
        <w:rPr>
          <w:rFonts w:hint="eastAsia"/>
        </w:rPr>
        <w:t>　　图表 2020-2025年中国化学药品制剂制造行业企业平均规模情况 单位：万元/家</w:t>
      </w:r>
      <w:r>
        <w:rPr>
          <w:rFonts w:hint="eastAsia"/>
        </w:rPr>
        <w:br/>
      </w:r>
      <w:r>
        <w:rPr>
          <w:rFonts w:hint="eastAsia"/>
        </w:rPr>
        <w:t>　　图表 2020-2025年中国化学药品制剂制造行业竞争力分析</w:t>
      </w:r>
      <w:r>
        <w:rPr>
          <w:rFonts w:hint="eastAsia"/>
        </w:rPr>
        <w:br/>
      </w:r>
      <w:r>
        <w:rPr>
          <w:rFonts w:hint="eastAsia"/>
        </w:rPr>
        <w:t>　　……</w:t>
      </w:r>
      <w:r>
        <w:rPr>
          <w:rFonts w:hint="eastAsia"/>
        </w:rPr>
        <w:br/>
      </w:r>
      <w:r>
        <w:rPr>
          <w:rFonts w:hint="eastAsia"/>
        </w:rPr>
        <w:t>　　图表 2020-2025年中国化学药品制剂制造行业盈利能力分析</w:t>
      </w:r>
      <w:r>
        <w:rPr>
          <w:rFonts w:hint="eastAsia"/>
        </w:rPr>
        <w:br/>
      </w:r>
      <w:r>
        <w:rPr>
          <w:rFonts w:hint="eastAsia"/>
        </w:rPr>
        <w:t>　　图表 2020-2025年中国化学药品制剂制造行业运营能力分析</w:t>
      </w:r>
      <w:r>
        <w:rPr>
          <w:rFonts w:hint="eastAsia"/>
        </w:rPr>
        <w:br/>
      </w:r>
      <w:r>
        <w:rPr>
          <w:rFonts w:hint="eastAsia"/>
        </w:rPr>
        <w:t>　　图表 2020-2025年中国化学药品制剂制造行业偿债能力分析</w:t>
      </w:r>
      <w:r>
        <w:rPr>
          <w:rFonts w:hint="eastAsia"/>
        </w:rPr>
        <w:br/>
      </w:r>
      <w:r>
        <w:rPr>
          <w:rFonts w:hint="eastAsia"/>
        </w:rPr>
        <w:t>　　图表 2020-2025年中国化学药品制剂制造行业发展能力分析</w:t>
      </w:r>
      <w:r>
        <w:rPr>
          <w:rFonts w:hint="eastAsia"/>
        </w:rPr>
        <w:br/>
      </w:r>
      <w:r>
        <w:rPr>
          <w:rFonts w:hint="eastAsia"/>
        </w:rPr>
        <w:t>　　图表 2020-2025年中国化学药品制剂制造行业经营效益分析</w:t>
      </w:r>
      <w:r>
        <w:rPr>
          <w:rFonts w:hint="eastAsia"/>
        </w:rPr>
        <w:br/>
      </w:r>
      <w:r>
        <w:rPr>
          <w:rFonts w:hint="eastAsia"/>
        </w:rPr>
        <w:t>　　……</w:t>
      </w:r>
      <w:r>
        <w:rPr>
          <w:rFonts w:hint="eastAsia"/>
        </w:rPr>
        <w:br/>
      </w:r>
      <w:r>
        <w:rPr>
          <w:rFonts w:hint="eastAsia"/>
        </w:rPr>
        <w:t>　　图表 **地区化学药品制剂制造市场规模及增长情况</w:t>
      </w:r>
      <w:r>
        <w:rPr>
          <w:rFonts w:hint="eastAsia"/>
        </w:rPr>
        <w:br/>
      </w:r>
      <w:r>
        <w:rPr>
          <w:rFonts w:hint="eastAsia"/>
        </w:rPr>
        <w:t>　　图表 **地区化学药品制剂制造行业市场需求情况</w:t>
      </w:r>
      <w:r>
        <w:rPr>
          <w:rFonts w:hint="eastAsia"/>
        </w:rPr>
        <w:br/>
      </w:r>
      <w:r>
        <w:rPr>
          <w:rFonts w:hint="eastAsia"/>
        </w:rPr>
        <w:t>　　图表 **地区化学药品制剂制造市场规模及增长情况</w:t>
      </w:r>
      <w:r>
        <w:rPr>
          <w:rFonts w:hint="eastAsia"/>
        </w:rPr>
        <w:br/>
      </w:r>
      <w:r>
        <w:rPr>
          <w:rFonts w:hint="eastAsia"/>
        </w:rPr>
        <w:t>　　图表 **地区化学药品制剂制造行业市场需求情况</w:t>
      </w:r>
      <w:r>
        <w:rPr>
          <w:rFonts w:hint="eastAsia"/>
        </w:rPr>
        <w:br/>
      </w:r>
      <w:r>
        <w:rPr>
          <w:rFonts w:hint="eastAsia"/>
        </w:rPr>
        <w:t>　　图表 **地区化学药品制剂制造市场规模及增长情况</w:t>
      </w:r>
      <w:r>
        <w:rPr>
          <w:rFonts w:hint="eastAsia"/>
        </w:rPr>
        <w:br/>
      </w:r>
      <w:r>
        <w:rPr>
          <w:rFonts w:hint="eastAsia"/>
        </w:rPr>
        <w:t>　　图表 **地区化学药品制剂制造行业市场需求情况</w:t>
      </w:r>
      <w:r>
        <w:rPr>
          <w:rFonts w:hint="eastAsia"/>
        </w:rPr>
        <w:br/>
      </w:r>
      <w:r>
        <w:rPr>
          <w:rFonts w:hint="eastAsia"/>
        </w:rPr>
        <w:t>　　……</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w:t>
      </w:r>
      <w:r>
        <w:rPr>
          <w:rFonts w:hint="eastAsia"/>
        </w:rPr>
        <w:br/>
      </w:r>
      <w:r>
        <w:rPr>
          <w:rFonts w:hint="eastAsia"/>
        </w:rPr>
        <w:t>　　图表 2025-2031年中国化学药品制剂制造行业市场容量预测</w:t>
      </w:r>
      <w:r>
        <w:rPr>
          <w:rFonts w:hint="eastAsia"/>
        </w:rPr>
        <w:br/>
      </w:r>
      <w:r>
        <w:rPr>
          <w:rFonts w:hint="eastAsia"/>
        </w:rPr>
        <w:t>　　图表 2025-2031年中国化学药品制剂制造行业市场规模预测</w:t>
      </w:r>
      <w:r>
        <w:rPr>
          <w:rFonts w:hint="eastAsia"/>
        </w:rPr>
        <w:br/>
      </w:r>
      <w:r>
        <w:rPr>
          <w:rFonts w:hint="eastAsia"/>
        </w:rPr>
        <w:t>　　图表 2025-2031年中国化学药品制剂制造市场前景分析</w:t>
      </w:r>
      <w:r>
        <w:rPr>
          <w:rFonts w:hint="eastAsia"/>
        </w:rPr>
        <w:br/>
      </w:r>
      <w:r>
        <w:rPr>
          <w:rFonts w:hint="eastAsia"/>
        </w:rPr>
        <w:t>　　图表 2025-2031年中国化学药品制剂制造行业发展趋势预测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c469b0a1b4b94" w:history="1">
        <w:r>
          <w:rPr>
            <w:rStyle w:val="Hyperlink"/>
          </w:rPr>
          <w:t>中国化学药品制剂制造行业现状及趋势预测报告（2025-2031年）</w:t>
        </w:r>
      </w:hyperlink>
      <w:r>
        <w:rPr>
          <w:color w:val="C00000"/>
        </w:rPr>
        <w:t>》，报告编号：</w:t>
      </w:r>
      <w:r>
        <w:rPr>
          <w:rFonts w:hint="eastAsia"/>
          <w:color w:val="C00000"/>
        </w:rPr>
        <w:t>3062061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c469b0a1b4b94" w:history="1">
        <w:r>
          <w:rPr>
            <w:rStyle w:val="Hyperlink"/>
          </w:rPr>
          <w:t>https://www.20087.com/1/06/HuaXueYaoPinZhiJiZhiZaoFaZhanQuShi.html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如何成药生产、化学药品制剂制造2720、化学药品第二十七批参比制剂、化学药品制剂制造业、化学药品口服制剂可以委托生产吗、化学药品制剂制造毛利率是多少啊、化学制药工艺、化学药品制剂制造属于哪个行业、药品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dc8523a284467" w:history="1">
      <w:r>
        <w:rPr>
          <w:rStyle w:val="Hyperlink"/>
        </w:rPr>
        <w:t>中国化学药品制剂制造行业现状及趋势预测报告（2025-2031年）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uaXueYaoPinZhiJiZhiZaoFaZhanQuShi.html" TargetMode="External" Id="R272c469b0a1b4b94" /></Relationships>
</file>

<file path=word/_rels/header2.xml.rels>&#65279;<?xml version="1.0" encoding="utf-8"?><Relationships xmlns="http://schemas.openxmlformats.org/package/2006/relationships"><Relationship Type="http://schemas.openxmlformats.org/officeDocument/2006/relationships/hyperlink" Target="https://www.20087.com/1/06/HuaXueYaoPinZhiJiZhiZaoFaZhanQuShi.html" TargetMode="External" Id="R9f3dc8523a28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2025-04-30T06:25:00Z</dcterms:created>
  <dcterms:modified xsi:type="dcterms:W3CDTF">2025-04-30T07:25:00Z</dcterms:modified>
  <dc:subject>中国化学药品制剂制造行业现状及趋势预测报告（2025-2031年）</dc:subject>
  <dc:title>中国化学药品制剂制造行业现状及趋势预测报告（2025-2031年）</dc:title>
  <cp:keywords>中国化学药品制剂制造行业现状及趋势预测报告（2025-2031年）</cp:keywords>
  <dc:description>中国化学药品制剂制造行业现状及趋势预测报告（2025-2031年）</dc:description>
</cp:coreProperties>
</file>