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5ef3c581c47ba" w:history="1">
              <w:r>
                <w:rPr>
                  <w:rStyle w:val="Hyperlink"/>
                </w:rPr>
                <w:t>中国可吸收缝线锚行业发展调研与前景趋势报告（2025-2031年）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5ef3c581c47ba" w:history="1">
              <w:r>
                <w:rPr>
                  <w:rStyle w:val="Hyperlink"/>
                </w:rPr>
                <w:t>中国可吸收缝线锚行业发展调研与前景趋势报告（2025-2031年）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e5ef3c581c47ba" w:history="1">
                <w:r>
                  <w:rPr>
                    <w:rStyle w:val="Hyperlink"/>
                  </w:rPr>
                  <w:t>https://www.20087.com/1/06/KeXiShouFengXianMaoShiChangQianJing.html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缝线锚是一种用于软组织修复手术中的医疗器械，能够在体内逐渐降解并被人体吸收，避免了传统金属锚钉需要二次手术取出的问题。随着生物材料科学的进步，可吸收缝线锚的生物相容性和力学性能不断提升，广泛应用于肩袖修复、肌腱重建等外科手术中。现代可吸收缝线锚不仅具备良好的固定效果，还能根据不同的临床需求选择不同降解速率的产品。然而，市场上产品质量参差不齐，部分产品可能存在降解不完全或引发炎症反应的风险。</w:t>
      </w:r>
      <w:r>
        <w:rPr>
          <w:rFonts w:hint="eastAsia"/>
        </w:rPr>
        <w:br/>
      </w:r>
      <w:r>
        <w:rPr>
          <w:rFonts w:hint="eastAsia"/>
        </w:rPr>
        <w:t>　　未来，可吸收缝线锚的发展将更加注重个性化定制与生物相容性优化。一方面，通过引入先进的生物材料和基因工程技术，开发具有更高生物相容性和更优降解特性的新产品，减少术后并发症的发生；另一方面，结合大数据分析和人工智能算法，提供个性化的手术方案推荐系统，根据患者的具体情况选择最适合的缝线锚类型和规格。此外，探索其在其他医疗领域的应用潜力，如骨科和整形外科手术中的应用，提供全面的技术支持，也是未来发展的一个重要方向。同时，建立健全的质量管理体系，确保每一批次产品的安全性和可靠性，是赢得医生和患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5ef3c581c47ba" w:history="1">
        <w:r>
          <w:rPr>
            <w:rStyle w:val="Hyperlink"/>
          </w:rPr>
          <w:t>中国可吸收缝线锚行业发展调研与前景趋势报告（2025-2031年）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可吸收缝线锚市场监测，对可吸收缝线锚行业的发展现状、市场规模、需求动态、进出口情况、产业链结构、区域分布、竞争格局以及可吸收缝线锚行业风险和投资机会进行了深入分析。报告详细阐述了可吸收缝线锚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可吸收缝线锚行业概述</w:t>
      </w:r>
      <w:r>
        <w:rPr>
          <w:rFonts w:hint="eastAsia"/>
        </w:rPr>
        <w:br/>
      </w:r>
      <w:r>
        <w:rPr>
          <w:rFonts w:hint="eastAsia"/>
        </w:rPr>
        <w:t>　　第一节 可吸收缝线锚定义与分类</w:t>
      </w:r>
      <w:r>
        <w:rPr>
          <w:rFonts w:hint="eastAsia"/>
        </w:rPr>
        <w:br/>
      </w:r>
      <w:r>
        <w:rPr>
          <w:rFonts w:hint="eastAsia"/>
        </w:rPr>
        <w:t>　　第二节 可吸收缝线锚应用领域</w:t>
      </w:r>
      <w:r>
        <w:rPr>
          <w:rFonts w:hint="eastAsia"/>
        </w:rPr>
        <w:br/>
      </w:r>
      <w:r>
        <w:rPr>
          <w:rFonts w:hint="eastAsia"/>
        </w:rPr>
        <w:t>　　第三节 可吸收缝线锚行业经济指标分析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可吸收缝线锚产业链及经营模式分析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三、可吸收缝线锚销售模式及销售渠道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全球可吸收缝线锚市场发展综述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2019-2024年全球可吸收缝线锚市场规模与趋势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主要国家与地区可吸收缝线锚市场分析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2025-2031年全球可吸收缝线锚行业发展趋势与前景预测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中国可吸收缝线锚行业市场分析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2024-2025年可吸收缝线锚产能与投资动态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一、国内可吸收缝线锚产能及利用情况</w:t>
      </w:r>
      <w:r>
        <w:rPr>
          <w:rFonts w:hint="eastAsia"/>
        </w:rPr>
        <w:br/>
      </w:r>
      <w:r>
        <w:rPr>
          <w:rFonts w:hint="eastAsia"/>
        </w:rPr>
        <w:t>　　　　二、可吸收缝线锚产能扩张与投资动态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2025-2031年可吸收缝线锚行业产量统计与趋势预测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一、2019-2024年可吸收缝线锚行业产量数据统计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1、2019-2024年可吸收缝线锚产量及增长趋势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2、2019-2024年可吸收缝线锚细分产品产量及份额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二、影响可吸收缝线锚产量的关键因素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三、2025-2031年可吸收缝线锚产量预测</w:t>
      </w:r>
      <w:r>
        <w:rPr>
          <w:rFonts w:hint="eastAsia"/>
        </w:rPr>
        <w:br/>
      </w:r>
      <w:r>
        <w:rPr>
          <w:rFonts w:hint="eastAsia"/>
        </w:rPr>
        <w:t>　　第三节 2025-2031年可吸收缝线锚市场需求与销售分析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一、2024-2025年可吸收缝线锚行业需求现状</w:t>
      </w:r>
      <w:r>
        <w:rPr>
          <w:rFonts w:hint="eastAsia"/>
        </w:rPr>
        <w:br/>
      </w:r>
      <w:r>
        <w:rPr>
          <w:rFonts w:hint="eastAsia"/>
        </w:rPr>
        <w:t>　　　　二、可吸收缝线锚客户群体与需求特点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三、2019-2024年可吸收缝线锚行业销售规模分析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四、2025-2031年可吸收缝线锚市场增长潜力与规模预测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中国可吸收缝线锚细分市场与下游应用领域分析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可吸收缝线锚细分市场分析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一、2024-2025年可吸收缝线锚主要细分产品市场现状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可吸收缝线锚下游应用与客户群体分析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一、2024-2025年可吸收缝线锚各应用领域市场现状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2024-2025年中国可吸收缝线锚技术发展研究</w:t>
      </w:r>
      <w:r>
        <w:rPr>
          <w:rFonts w:hint="eastAsia"/>
        </w:rPr>
        <w:br/>
      </w:r>
      <w:r>
        <w:rPr>
          <w:rFonts w:hint="eastAsia"/>
        </w:rPr>
        <w:t>　　第一节 当前可吸收缝线锚技术发展现状</w:t>
      </w:r>
      <w:r>
        <w:rPr>
          <w:rFonts w:hint="eastAsia"/>
        </w:rPr>
        <w:br/>
      </w:r>
      <w:r>
        <w:rPr>
          <w:rFonts w:hint="eastAsia"/>
        </w:rPr>
        <w:t>　　第二节 国内外可吸收缝线锚技术差异与原因</w:t>
      </w:r>
      <w:r>
        <w:rPr>
          <w:rFonts w:hint="eastAsia"/>
        </w:rPr>
        <w:br/>
      </w:r>
      <w:r>
        <w:rPr>
          <w:rFonts w:hint="eastAsia"/>
        </w:rPr>
        <w:t>　　第三节 可吸收缝线锚技术创新与发展趋势预测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技术进步对可吸收缝线锚行业的影响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可吸收缝线锚价格机制与竞争策略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一、2019-2024年可吸收缝线锚市场价格走势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可吸收缝线锚定价策略与方法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2025-2031年可吸收缝线锚价格竞争态势与趋势预测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中国可吸收缝线锚行业重点区域市场研究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2024-2025年重点区域可吸收缝线锚市场发展概况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二、2019-2024年可吸收缝线锚市场需求规模情况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三、2025-2031年可吸收缝线锚行业发展潜力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二、2019-2024年可吸收缝线锚市场需求规模情况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三、2025-2031年可吸收缝线锚行业发展潜力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二、2019-2024年可吸收缝线锚市场需求规模情况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三、2025-2031年可吸收缝线锚行业发展潜力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二、2019-2024年可吸收缝线锚市场需求规模情况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三、2025-2031年可吸收缝线锚行业发展潜力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二、2019-2024年可吸收缝线锚市场需求规模情况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三、2025-2031年可吸收缝线锚行业发展潜力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2019-2024年中国可吸收缝线锚行业进出口情况分析</w:t>
      </w:r>
      <w:r>
        <w:rPr>
          <w:rFonts w:hint="eastAsia"/>
        </w:rPr>
        <w:br/>
      </w:r>
      <w:r>
        <w:rPr>
          <w:rFonts w:hint="eastAsia"/>
        </w:rPr>
        <w:t>　　第一节 可吸收缝线锚行业进口情况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一、2019-2024年可吸收缝线锚进口规模及增长情况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二、可吸收缝线锚主要进口来源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可吸收缝线锚行业出口情况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一、2019-2024年可吸收缝线锚出口规模及增长情况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二、可吸收缝线锚主要出口目的地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2019-2024年中国可吸收缝线锚行业总体发展与财务状况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2019-2024年中国可吸收缝线锚行业规模情况</w:t>
      </w:r>
      <w:r>
        <w:rPr>
          <w:rFonts w:hint="eastAsia"/>
        </w:rPr>
        <w:br/>
      </w:r>
      <w:r>
        <w:rPr>
          <w:rFonts w:hint="eastAsia"/>
        </w:rPr>
        <w:t>　　　　一、可吸收缝线锚行业企业数量规模</w:t>
      </w:r>
      <w:r>
        <w:rPr>
          <w:rFonts w:hint="eastAsia"/>
        </w:rPr>
        <w:br/>
      </w:r>
      <w:r>
        <w:rPr>
          <w:rFonts w:hint="eastAsia"/>
        </w:rPr>
        <w:t>　　　　二、可吸收缝线锚行业从业人员规模</w:t>
      </w:r>
      <w:r>
        <w:rPr>
          <w:rFonts w:hint="eastAsia"/>
        </w:rPr>
        <w:br/>
      </w:r>
      <w:r>
        <w:rPr>
          <w:rFonts w:hint="eastAsia"/>
        </w:rPr>
        <w:t>　　　　三、可吸收缝线锚行业市场敏感性分析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2019-2024年中国可吸收缝线锚行业财务能力分析</w:t>
      </w:r>
      <w:r>
        <w:rPr>
          <w:rFonts w:hint="eastAsia"/>
        </w:rPr>
        <w:br/>
      </w:r>
      <w:r>
        <w:rPr>
          <w:rFonts w:hint="eastAsia"/>
        </w:rPr>
        <w:t>　　　　一、可吸收缝线锚行业盈利能力</w:t>
      </w:r>
      <w:r>
        <w:rPr>
          <w:rFonts w:hint="eastAsia"/>
        </w:rPr>
        <w:br/>
      </w:r>
      <w:r>
        <w:rPr>
          <w:rFonts w:hint="eastAsia"/>
        </w:rPr>
        <w:t>　　　　二、可吸收缝线锚行业偿债能力</w:t>
      </w:r>
      <w:r>
        <w:rPr>
          <w:rFonts w:hint="eastAsia"/>
        </w:rPr>
        <w:br/>
      </w:r>
      <w:r>
        <w:rPr>
          <w:rFonts w:hint="eastAsia"/>
        </w:rPr>
        <w:t>　　　　三、可吸收缝线锚行业营运能力</w:t>
      </w:r>
      <w:r>
        <w:rPr>
          <w:rFonts w:hint="eastAsia"/>
        </w:rPr>
        <w:br/>
      </w:r>
      <w:r>
        <w:rPr>
          <w:rFonts w:hint="eastAsia"/>
        </w:rPr>
        <w:t>　　　　四、可吸收缝线锚行业发展能力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可吸收缝线锚行业重点企业调研分析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二、企业可吸收缝线锚业务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二、企业可吸收缝线锚业务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二、企业可吸收缝线锚业务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二、企业可吸收缝线锚业务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二、企业可吸收缝线锚业务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二、企业可吸收缝线锚业务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中国可吸收缝线锚行业竞争格局分析</w:t>
      </w:r>
      <w:r>
        <w:rPr>
          <w:rFonts w:hint="eastAsia"/>
        </w:rPr>
        <w:br/>
      </w:r>
      <w:r>
        <w:rPr>
          <w:rFonts w:hint="eastAsia"/>
        </w:rPr>
        <w:t>　　第一节 可吸收缝线锚行业竞争格局总览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2024-2025年可吸收缝线锚行业竞争力分析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2019-2024年可吸收缝线锚行业企业并购活动分析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2024-2025年可吸收缝线锚行业会展与招投标活动分析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一、可吸收缝线锚行业会展活动及其市场影响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2025年中国可吸收缝线锚企业发展企业发展策略与建议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可吸收缝线锚销售模式与渠道策略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可吸收缝线锚品牌与市场推广策略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可吸收缝线锚研发投入与技术创新能力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可吸收缝线锚合作联盟与资源整合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中国可吸收缝线锚行业风险与对策</w:t>
      </w:r>
      <w:r>
        <w:rPr>
          <w:rFonts w:hint="eastAsia"/>
        </w:rPr>
        <w:br/>
      </w:r>
      <w:r>
        <w:rPr>
          <w:rFonts w:hint="eastAsia"/>
        </w:rPr>
        <w:t>　　第一节 可吸收缝线锚行业SWOT分析</w:t>
      </w:r>
      <w:r>
        <w:rPr>
          <w:rFonts w:hint="eastAsia"/>
        </w:rPr>
        <w:br/>
      </w:r>
      <w:r>
        <w:rPr>
          <w:rFonts w:hint="eastAsia"/>
        </w:rPr>
        <w:t>　　　　一、可吸收缝线锚行业优势</w:t>
      </w:r>
      <w:r>
        <w:rPr>
          <w:rFonts w:hint="eastAsia"/>
        </w:rPr>
        <w:br/>
      </w:r>
      <w:r>
        <w:rPr>
          <w:rFonts w:hint="eastAsia"/>
        </w:rPr>
        <w:t>　　　　二、可吸收缝线锚行业劣势</w:t>
      </w:r>
      <w:r>
        <w:rPr>
          <w:rFonts w:hint="eastAsia"/>
        </w:rPr>
        <w:br/>
      </w:r>
      <w:r>
        <w:rPr>
          <w:rFonts w:hint="eastAsia"/>
        </w:rPr>
        <w:t>　　　　三、可吸收缝线锚市场机会</w:t>
      </w:r>
      <w:r>
        <w:rPr>
          <w:rFonts w:hint="eastAsia"/>
        </w:rPr>
        <w:br/>
      </w:r>
      <w:r>
        <w:rPr>
          <w:rFonts w:hint="eastAsia"/>
        </w:rPr>
        <w:t>　　　　四、可吸收缝线锚市场威胁</w:t>
      </w:r>
      <w:r>
        <w:rPr>
          <w:rFonts w:hint="eastAsia"/>
        </w:rPr>
        <w:br/>
      </w:r>
      <w:r>
        <w:rPr>
          <w:rFonts w:hint="eastAsia"/>
        </w:rPr>
        <w:t>　　第二节 可吸收缝线锚行业风险及对策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2025-2031年中国可吸收缝线锚行业前景与发展趋势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2024-2025年可吸收缝线锚行业发展环境分析</w:t>
      </w:r>
      <w:r>
        <w:rPr>
          <w:rFonts w:hint="eastAsia"/>
        </w:rPr>
        <w:br/>
      </w:r>
      <w:r>
        <w:rPr>
          <w:rFonts w:hint="eastAsia"/>
        </w:rPr>
        <w:t>　　　　一、可吸收缝线锚行业主管部门与监管体制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二、可吸收缝线锚行业主要法律法规及政策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三、可吸收缝线锚行业标准与质量监管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2025-2031年可吸收缝线锚行业发展趋势与方向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2025-2031年可吸收缝线锚行业发展潜力与机遇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可吸收缝线锚行业研究结论与建议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(中^智林)可吸收缝线锚行业发展建议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2019-2024年中国可吸收缝线锚市场规模及增长情况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2019-2024年中国可吸收缝线锚行业产量及增长趋势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2025-2031年中国可吸收缝线锚行业产量预测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2019-2024年中国可吸收缝线锚行业市场需求及增长情况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2025-2031年中国可吸收缝线锚行业市场需求预测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2019-2024年中国可吸收缝线锚行业利润及增长情况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**地区可吸收缝线锚市场规模及增长情况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**地区可吸收缝线锚行业市场需求情况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**地区可吸收缝线锚市场规模及增长情况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**地区可吸收缝线锚行业市场需求情况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2019-2024年中国可吸收缝线锚行业出口情况分析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2019-2024年中国可吸收缝线锚行业产品市场价格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2025-2031年中国可吸收缝线锚行业产品市场价格走势预测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可吸收缝线锚重点企业经营情况分析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可吸收缝线锚重点企业经营情况分析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2025-2031年中国可吸收缝线锚市场规模预测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2025-2031年中国可吸收缝线锚行业利润预测</w:t>
      </w:r>
      <w:r>
        <w:rPr>
          <w:rFonts w:hint="eastAsia"/>
        </w:rPr>
        <w:br/>
      </w:r>
      <w:r>
        <w:rPr>
          <w:rFonts w:hint="eastAsia"/>
        </w:rPr>
        <w:t>　　图表 2025年可吸收缝线锚行业壁垒</w:t>
      </w:r>
      <w:r>
        <w:rPr>
          <w:rFonts w:hint="eastAsia"/>
        </w:rPr>
        <w:br/>
      </w:r>
      <w:r>
        <w:rPr>
          <w:rFonts w:hint="eastAsia"/>
        </w:rPr>
        <w:t>　　图表 2025年可吸收缝线锚市场前景分析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2025-2031年中国可吸收缝线锚市场需求预测</w:t>
      </w:r>
      <w:r>
        <w:rPr>
          <w:rFonts w:hint="eastAsia"/>
        </w:rPr>
        <w:br/>
      </w:r>
      <w:r>
        <w:rPr>
          <w:rFonts w:hint="eastAsia"/>
        </w:rPr>
        <w:t>　　图表 2025年可吸收缝线锚发展趋势预测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5ef3c581c47ba" w:history="1">
        <w:r>
          <w:rPr>
            <w:rStyle w:val="Hyperlink"/>
          </w:rPr>
          <w:t>中国可吸收缝线锚行业发展调研与前景趋势报告（2025-2031年）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e5ef3c581c47ba" w:history="1">
        <w:r>
          <w:rPr>
            <w:rStyle w:val="Hyperlink"/>
          </w:rPr>
          <w:t>https://www.20087.com/1/06/KeXiShouFengXianMaoShiChangQianJing.html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66e0b0afe413e" w:history="1">
      <w:r>
        <w:rPr>
          <w:rStyle w:val="Hyperlink"/>
        </w:rPr>
        <w:t>中国可吸收缝线锚行业发展调研与前景趋势报告（2025-2031年）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KeXiShouFengXianMaoShiChangQianJing.html" TargetMode="External" Id="R1be5ef3c581c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KeXiShouFengXianMaoShiChangQianJing.html" TargetMode="External" Id="R53e66e0b0afe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2025-03-08T05:29:56Z</dcterms:created>
  <dcterms:modified xsi:type="dcterms:W3CDTF">2025-03-08T06:29:56Z</dcterms:modified>
  <dc:subject>中国可吸收缝线锚行业发展调研与前景趋势报告（2025-2031年）</dc:subject>
  <dc:title>中国可吸收缝线锚行业发展调研与前景趋势报告（2025-2031年）</dc:title>
  <cp:keywords>中国可吸收缝线锚行业发展调研与前景趋势报告（2025-2031年）</cp:keywords>
  <dc:description>中国可吸收缝线锚行业发展调研与前景趋势报告（2025-2031年）</dc:description>
</cp:coreProperties>
</file>