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ff271c6e354415" w:history="1">
              <w:r>
                <w:rPr>
                  <w:rStyle w:val="Hyperlink"/>
                </w:rPr>
                <w:t>2026-2032年中国老年健康服务市场深度调研与发展趋势分析报告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ff271c6e354415" w:history="1">
              <w:r>
                <w:rPr>
                  <w:rStyle w:val="Hyperlink"/>
                </w:rPr>
                <w:t>2026-2032年中国老年健康服务市场深度调研与发展趋势分析报告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2792161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ff271c6e354415" w:history="1">
                <w:r>
                  <w:rPr>
                    <w:rStyle w:val="Hyperlink"/>
                  </w:rPr>
                  <w:t>https://www.20087.com/1/16/LaoNianJianKangFuWuHangYeFaZhanQuShi.html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随着全球老龄化趋势的加剧，老年健康服务市场快速增长。老年健康服务不仅包括传统的医疗保健服务，还涵盖了健康管理、康复护理、心理健康支持等多个方面。随着科技的进步，远程医疗、可穿戴设备等新兴技术的应用使得老年健康服务更加便捷和高效。此外，越来越多的社会机构和私营部门开始投入到老年健康服务领域，提供多样化的服务和解决方案。</w:t>
      </w:r>
      <w:r>
        <w:rPr>
          <w:rFonts w:hint="eastAsia"/>
        </w:rPr>
        <w:br/>
      </w:r>
      <w:r>
        <w:rPr>
          <w:rFonts w:hint="eastAsia"/>
        </w:rPr>
        <w:t>　　未来，老年健康服务将更加注重整合性和个性化。市场调研网指出，随着大数据和人工智能技术的应用，老年健康服务将能够提供更加精准的健康管理方案，根据每位老人的具体情况定制服务。同时，随着社会对老年人精神健康关注的增加，心理支持和社会参与活动将成为老年健康服务的重要组成部分。此外，随着智慧养老社区的兴起，老年人将享受到更加综合和便利的生活照护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ff271c6e354415" w:history="1">
        <w:r>
          <w:rPr>
            <w:rStyle w:val="Hyperlink"/>
          </w:rPr>
          <w:t>2026-2032年中国老年健康服务市场深度调研与发展趋势分析报告</w:t>
        </w:r>
      </w:hyperlink>
      <w:r>
        <w:rPr>
          <w:rFonts w:hint="eastAsia"/>
        </w:rPr>
        <w:t>》，2025年老年健康服务行业市场规模达 亿元，预计2032年市场规模将达 亿元，期间年均复合增长率（CAGR）达 %。报告基于详实数据，从市场规模、需求变化及价格动态等维度，全面解析了老年健康服务行业的现状与发展趋势，并对老年健康服务产业链各环节进行了系统性探讨。报告科学预测了老年健康服务行业未来发展方向，重点分析了老年健康服务技术现状及创新路径，同时聚焦老年健康服务重点企业的经营表现，评估了市场竞争格局、品牌影响力及市场集中度。通过对细分市场的深入研究及SWOT分析，报告揭示了老年健康服务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老年健康服务产业概述</w:t>
      </w:r>
      <w:r>
        <w:rPr>
          <w:rFonts w:hint="eastAsia"/>
        </w:rPr>
        <w:br/>
      </w:r>
      <w:r>
        <w:rPr>
          <w:rFonts w:hint="eastAsia"/>
        </w:rPr>
        <w:t>　　第一节 老年健康服务定义</w:t>
      </w:r>
      <w:r>
        <w:rPr>
          <w:rFonts w:hint="eastAsia"/>
        </w:rPr>
        <w:br/>
      </w:r>
      <w:r>
        <w:rPr>
          <w:rFonts w:hint="eastAsia"/>
        </w:rPr>
        <w:t>　　第二节 老年健康服务行业特点</w:t>
      </w:r>
      <w:r>
        <w:rPr>
          <w:rFonts w:hint="eastAsia"/>
        </w:rPr>
        <w:br/>
      </w:r>
      <w:r>
        <w:rPr>
          <w:rFonts w:hint="eastAsia"/>
        </w:rPr>
        <w:t>　　第三节 老年健康服务产业链分析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2025-2026年中国老年健康服务行业运行环境分析</w:t>
      </w:r>
      <w:r>
        <w:rPr>
          <w:rFonts w:hint="eastAsia"/>
        </w:rPr>
        <w:br/>
      </w:r>
      <w:r>
        <w:rPr>
          <w:rFonts w:hint="eastAsia"/>
        </w:rPr>
        <w:t>　　第一节 中国老年健康服务运行经济环境分析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中国老年健康服务产业政策环境分析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一、老年健康服务行业监管体制</w:t>
      </w:r>
      <w:r>
        <w:rPr>
          <w:rFonts w:hint="eastAsia"/>
        </w:rPr>
        <w:br/>
      </w:r>
      <w:r>
        <w:rPr>
          <w:rFonts w:hint="eastAsia"/>
        </w:rPr>
        <w:t>　　　　二、老年健康服务行业主要法规</w:t>
      </w:r>
      <w:r>
        <w:rPr>
          <w:rFonts w:hint="eastAsia"/>
        </w:rPr>
        <w:br/>
      </w:r>
      <w:r>
        <w:rPr>
          <w:rFonts w:hint="eastAsia"/>
        </w:rPr>
        <w:t>　　　　三、主要老年健康服务产业政策</w:t>
      </w:r>
      <w:r>
        <w:rPr>
          <w:rFonts w:hint="eastAsia"/>
        </w:rPr>
        <w:br/>
      </w:r>
      <w:r>
        <w:rPr>
          <w:rFonts w:hint="eastAsia"/>
        </w:rPr>
        <w:t>　　第三节 中国老年健康服务产业社会环境分析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国外老年健康服务行业发展态势分析</w:t>
      </w:r>
      <w:r>
        <w:rPr>
          <w:rFonts w:hint="eastAsia"/>
        </w:rPr>
        <w:br/>
      </w:r>
      <w:r>
        <w:rPr>
          <w:rFonts w:hint="eastAsia"/>
        </w:rPr>
        <w:t>　　第一节 国外老年健康服务市场发展现状分析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国外主要国家老年健康服务市场现状</w:t>
      </w:r>
      <w:r>
        <w:rPr>
          <w:rFonts w:hint="eastAsia"/>
        </w:rPr>
        <w:br/>
      </w:r>
      <w:r>
        <w:rPr>
          <w:rFonts w:hint="eastAsia"/>
        </w:rPr>
        <w:t>　　第三节 国外老年健康服务行业发展趋势预测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中国老年健康服务行业市场分析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2021-2026年中国老年健康服务行业规模情况</w:t>
      </w:r>
      <w:r>
        <w:rPr>
          <w:rFonts w:hint="eastAsia"/>
        </w:rPr>
        <w:br/>
      </w:r>
      <w:r>
        <w:rPr>
          <w:rFonts w:hint="eastAsia"/>
        </w:rPr>
        <w:t>　　　　一、老年健康服务行业市场规模情况分析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二、老年健康服务行业单位规模情况</w:t>
      </w:r>
      <w:r>
        <w:rPr>
          <w:rFonts w:hint="eastAsia"/>
        </w:rPr>
        <w:br/>
      </w:r>
      <w:r>
        <w:rPr>
          <w:rFonts w:hint="eastAsia"/>
        </w:rPr>
        <w:t>　　　　三、老年健康服务行业人员规模情况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2021-2026年中国老年健康服务行业财务能力分析</w:t>
      </w:r>
      <w:r>
        <w:rPr>
          <w:rFonts w:hint="eastAsia"/>
        </w:rPr>
        <w:br/>
      </w:r>
      <w:r>
        <w:rPr>
          <w:rFonts w:hint="eastAsia"/>
        </w:rPr>
        <w:t>　　　　一、老年健康服务行业盈利能力分析</w:t>
      </w:r>
      <w:r>
        <w:rPr>
          <w:rFonts w:hint="eastAsia"/>
        </w:rPr>
        <w:br/>
      </w:r>
      <w:r>
        <w:rPr>
          <w:rFonts w:hint="eastAsia"/>
        </w:rPr>
        <w:t>　　　　二、老年健康服务行业偿债能力分析</w:t>
      </w:r>
      <w:r>
        <w:rPr>
          <w:rFonts w:hint="eastAsia"/>
        </w:rPr>
        <w:br/>
      </w:r>
      <w:r>
        <w:rPr>
          <w:rFonts w:hint="eastAsia"/>
        </w:rPr>
        <w:t>　　　　三、老年健康服务行业营运能力分析</w:t>
      </w:r>
      <w:r>
        <w:rPr>
          <w:rFonts w:hint="eastAsia"/>
        </w:rPr>
        <w:br/>
      </w:r>
      <w:r>
        <w:rPr>
          <w:rFonts w:hint="eastAsia"/>
        </w:rPr>
        <w:t>　　　　四、老年健康服务行业发展能力分析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2025-2026年中国老年健康服务行业热点动态</w:t>
      </w:r>
      <w:r>
        <w:rPr>
          <w:rFonts w:hint="eastAsia"/>
        </w:rPr>
        <w:br/>
      </w:r>
      <w:r>
        <w:rPr>
          <w:rFonts w:hint="eastAsia"/>
        </w:rPr>
        <w:t>　　第四节 2026年中国老年健康服务行业面临的挑战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中国重点地区老年健康服务行业市场调研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重点地区（一）老年健康服务市场调研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重点地区（二）老年健康服务市场调研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重点地区（三）老年健康服务市场调研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重点地区（四）老年健康服务市场调研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重点地区（五）老年健康服务市场调研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中国老年健康服务行业价格走势及影响因素分析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国内老年健康服务行业价格回顾</w:t>
      </w:r>
      <w:r>
        <w:rPr>
          <w:rFonts w:hint="eastAsia"/>
        </w:rPr>
        <w:br/>
      </w:r>
      <w:r>
        <w:rPr>
          <w:rFonts w:hint="eastAsia"/>
        </w:rPr>
        <w:t>　　第二节 国内老年健康服务行业价格走势预测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国内老年健康服务行业价格影响因素分析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中国老年健康服务行业客户调研</w:t>
      </w:r>
      <w:r>
        <w:rPr>
          <w:rFonts w:hint="eastAsia"/>
        </w:rPr>
        <w:br/>
      </w:r>
      <w:r>
        <w:rPr>
          <w:rFonts w:hint="eastAsia"/>
        </w:rPr>
        <w:t>　　　　一、老年健康服务行业客户偏好调查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二、客户对老年健康服务品牌的首要认知渠道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三、老年健康服务品牌忠诚度调查</w:t>
      </w:r>
      <w:r>
        <w:rPr>
          <w:rFonts w:hint="eastAsia"/>
        </w:rPr>
        <w:br/>
      </w:r>
      <w:r>
        <w:rPr>
          <w:rFonts w:hint="eastAsia"/>
        </w:rPr>
        <w:t>　　　　四、老年健康服务行业客户消费理念调研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中国老年健康服务行业竞争格局分析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2026年老年健康服务行业集中度分析</w:t>
      </w:r>
      <w:r>
        <w:rPr>
          <w:rFonts w:hint="eastAsia"/>
        </w:rPr>
        <w:br/>
      </w:r>
      <w:r>
        <w:rPr>
          <w:rFonts w:hint="eastAsia"/>
        </w:rPr>
        <w:t>　　　　一、老年健康服务市场集中度分析</w:t>
      </w:r>
      <w:r>
        <w:rPr>
          <w:rFonts w:hint="eastAsia"/>
        </w:rPr>
        <w:br/>
      </w:r>
      <w:r>
        <w:rPr>
          <w:rFonts w:hint="eastAsia"/>
        </w:rPr>
        <w:t>　　　　二、老年健康服务企业集中度分析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2025-2026年老年健康服务行业竞争格局分析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一、老年健康服务行业竞争策略分析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二、老年健康服务行业竞争格局展望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三、我国老年健康服务市场竞争趋势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老年健康服务行业重点企业发展调研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老年健康服务企业发展策略分析</w:t>
      </w:r>
      <w:r>
        <w:rPr>
          <w:rFonts w:hint="eastAsia"/>
        </w:rPr>
        <w:br/>
      </w:r>
      <w:r>
        <w:rPr>
          <w:rFonts w:hint="eastAsia"/>
        </w:rPr>
        <w:t>　　第一节 老年健康服务市场策略分析</w:t>
      </w:r>
      <w:r>
        <w:rPr>
          <w:rFonts w:hint="eastAsia"/>
        </w:rPr>
        <w:br/>
      </w:r>
      <w:r>
        <w:rPr>
          <w:rFonts w:hint="eastAsia"/>
        </w:rPr>
        <w:t>　　　　一、老年健康服务价格策略分析</w:t>
      </w:r>
      <w:r>
        <w:rPr>
          <w:rFonts w:hint="eastAsia"/>
        </w:rPr>
        <w:br/>
      </w:r>
      <w:r>
        <w:rPr>
          <w:rFonts w:hint="eastAsia"/>
        </w:rPr>
        <w:t>　　　　二、老年健康服务渠道策略分析</w:t>
      </w:r>
      <w:r>
        <w:rPr>
          <w:rFonts w:hint="eastAsia"/>
        </w:rPr>
        <w:br/>
      </w:r>
      <w:r>
        <w:rPr>
          <w:rFonts w:hint="eastAsia"/>
        </w:rPr>
        <w:t>　　第二节 老年健康服务销售策略分析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提高老年健康服务企业竞争力的策略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一、提高中国老年健康服务企业核心竞争力的对策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二、老年健康服务企业提升竞争力的主要方向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三、影响老年健康服务企业核心竞争力的因素及提升途径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四、提高老年健康服务企业竞争力的策略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老年健康服务行业投资风险与控制策略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老年健康服务行业SWOT模型分析</w:t>
      </w:r>
      <w:r>
        <w:rPr>
          <w:rFonts w:hint="eastAsia"/>
        </w:rPr>
        <w:br/>
      </w:r>
      <w:r>
        <w:rPr>
          <w:rFonts w:hint="eastAsia"/>
        </w:rPr>
        <w:t>　　　　一、老年健康服务行业优势分析</w:t>
      </w:r>
      <w:r>
        <w:rPr>
          <w:rFonts w:hint="eastAsia"/>
        </w:rPr>
        <w:br/>
      </w:r>
      <w:r>
        <w:rPr>
          <w:rFonts w:hint="eastAsia"/>
        </w:rPr>
        <w:t>　　　　二、老年健康服务行业劣势分析</w:t>
      </w:r>
      <w:r>
        <w:rPr>
          <w:rFonts w:hint="eastAsia"/>
        </w:rPr>
        <w:br/>
      </w:r>
      <w:r>
        <w:rPr>
          <w:rFonts w:hint="eastAsia"/>
        </w:rPr>
        <w:t>　　　　三、老年健康服务行业机会分析</w:t>
      </w:r>
      <w:r>
        <w:rPr>
          <w:rFonts w:hint="eastAsia"/>
        </w:rPr>
        <w:br/>
      </w:r>
      <w:r>
        <w:rPr>
          <w:rFonts w:hint="eastAsia"/>
        </w:rPr>
        <w:t>　　　　四、老年健康服务行业风险分析</w:t>
      </w:r>
      <w:r>
        <w:rPr>
          <w:rFonts w:hint="eastAsia"/>
        </w:rPr>
        <w:br/>
      </w:r>
      <w:r>
        <w:rPr>
          <w:rFonts w:hint="eastAsia"/>
        </w:rPr>
        <w:t>　　第二节 老年健康服务行业投资风险及控制策略分析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一、老年健康服务市场风险及控制策略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二、老年健康服务行业政策风险及控制策略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三、老年健康服务行业经营风险及控制策略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四、老年健康服务同业竞争风险及控制策略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五、老年健康服务行业其他风险及控制策略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2021-2032年中国老年健康服务行业投资潜力及发展趋势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2021-2032年老年健康服务行业投资潜力分析</w:t>
      </w:r>
      <w:r>
        <w:rPr>
          <w:rFonts w:hint="eastAsia"/>
        </w:rPr>
        <w:br/>
      </w:r>
      <w:r>
        <w:rPr>
          <w:rFonts w:hint="eastAsia"/>
        </w:rPr>
        <w:t>　　　　一、老年健康服务行业重点可投资领域</w:t>
      </w:r>
      <w:r>
        <w:rPr>
          <w:rFonts w:hint="eastAsia"/>
        </w:rPr>
        <w:br/>
      </w:r>
      <w:r>
        <w:rPr>
          <w:rFonts w:hint="eastAsia"/>
        </w:rPr>
        <w:t>　　　　二、老年健康服务行业目标市场需求潜力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三、老年健康服务行业投资潜力综合评判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中:智:林:　2021-2032年中国老年健康服务行业发展趋势分析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一、老年健康服务行业规模发展趋势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二、未来老年健康服务产业创新的发展趋势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三、“十四五”期间我国老年健康服务行业发展剖析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五、未来老年健康服务行业发展变局剖析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ff271c6e354415" w:history="1">
        <w:r>
          <w:rPr>
            <w:rStyle w:val="Hyperlink"/>
          </w:rPr>
          <w:t>2026-2032年中国老年健康服务市场深度调研与发展趋势分析报告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2792161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ff271c6e354415" w:history="1">
        <w:r>
          <w:rPr>
            <w:rStyle w:val="Hyperlink"/>
          </w:rPr>
          <w:t>https://www.20087.com/1/16/LaoNianJianKangFuWuHangYeFaZhanQuShi.html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热点：老年健康服务体系五大内容、老年健康服务六大方面、老年健康服务与管理专业就业方向、老年健康服务与管理 教材、老年健康服务专场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873af8a5d6451b" w:history="1">
      <w:r>
        <w:rPr>
          <w:rStyle w:val="Hyperlink"/>
        </w:rPr>
        <w:t>2026-2032年中国老年健康服务市场深度调研与发展趋势分析报告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6/LaoNianJianKangFuWuHangYeFaZhanQuShi.html" TargetMode="External" Id="Refff271c6e3544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6/LaoNianJianKangFuWuHangYeFaZhanQuShi.html" TargetMode="External" Id="Rb9873af8a5d645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2026-05-22T03:19:00Z</dcterms:created>
  <dcterms:modified xsi:type="dcterms:W3CDTF">2026-05-22T04:19:00Z</dcterms:modified>
  <dc:subject>2026-2032年中国老年健康服务市场深度调研与发展趋势分析报告</dc:subject>
  <dc:title>2026-2032年中国老年健康服务市场深度调研与发展趋势分析报告</dc:title>
  <cp:keywords>2026-2032年中国老年健康服务市场深度调研与发展趋势分析报告</cp:keywords>
  <dc:description>2026-2032年中国老年健康服务市场深度调研与发展趋势分析报告</dc:description>
</cp:coreProperties>
</file>