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efd3332f4331" w:history="1">
              <w:r>
                <w:rPr>
                  <w:rStyle w:val="Hyperlink"/>
                </w:rPr>
                <w:t>中国降血脂用药行业调查分析及市场前景预测报告（2025-2031年）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efd3332f4331" w:history="1">
              <w:r>
                <w:rPr>
                  <w:rStyle w:val="Hyperlink"/>
                </w:rPr>
                <w:t>中国降血脂用药行业调查分析及市场前景预测报告（2025-2031年）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4efd3332f4331" w:history="1">
                <w:r>
                  <w:rPr>
                    <w:rStyle w:val="Hyperlink"/>
                  </w:rPr>
                  <w:t>https://www.20087.com/1/16/JiangXueZhiYongYaoWeiLaiFaZhanQu.html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用药市场是全球制药行业中的一大支柱，针对高胆固醇血症和心血管疾病的预防与治疗，降血脂药物的研发和应用持续创新。近年来，除了传统的他汀类药物，新型降脂药物如PCSK9抑制剂和反义寡核苷酸药物，因其更显著的降脂效果和更低的副作用，逐渐成为市场的新宠。然而，高成本和长期用药的依从性，是降血脂用药市场面临的主要挑战。</w:t>
      </w:r>
      <w:r>
        <w:rPr>
          <w:rFonts w:hint="eastAsia"/>
        </w:rPr>
        <w:br/>
      </w:r>
      <w:r>
        <w:rPr>
          <w:rFonts w:hint="eastAsia"/>
        </w:rPr>
        <w:t>　　未来，降血脂用药领域将更加注重疗效和成本效益。一方面，通过基因编辑和个性化医疗，实现对高风险患者的精准治疗，提高药物的靶向性和安全性。另一方面，研发更长效和更经济的降脂药物，降低患者负担，提高治疗的普及率。此外，随着生物类似药和仿制药的上市，降血脂用药的市场将更加竞争激烈，促使行业不断优化成本结构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efd3332f4331" w:history="1">
        <w:r>
          <w:rPr>
            <w:rStyle w:val="Hyperlink"/>
          </w:rPr>
          <w:t>中国降血脂用药行业调查分析及市场前景预测报告（2025-2031年）</w:t>
        </w:r>
      </w:hyperlink>
      <w:r>
        <w:rPr>
          <w:rFonts w:hint="eastAsia"/>
        </w:rPr>
        <w:t>》基于多年行业研究积累，结合降血脂用药市场发展现状，依托行业权威数据资源和长期市场监测数据库，对降血脂用药市场规模、技术现状及未来方向进行了全面分析。报告梳理了降血脂用药行业竞争格局，重点评估了主要企业的市场表现及品牌影响力，并通过SWOT分析揭示了降血脂用药行业机遇与潜在风险。同时，报告对降血脂用药市场前景和发展趋势进行了科学预测，为投资者提供了投资价值判断和策略建议，助力把握降血脂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降血脂用药行业研究综述</w:t>
      </w:r>
      <w:r>
        <w:rPr>
          <w:rFonts w:hint="eastAsia"/>
        </w:rPr>
        <w:br/>
      </w:r>
      <w:r>
        <w:rPr>
          <w:rFonts w:hint="eastAsia"/>
        </w:rPr>
        <w:t>　　　　一、降血脂用药行业研究背景</w:t>
      </w:r>
      <w:r>
        <w:rPr>
          <w:rFonts w:hint="eastAsia"/>
        </w:rPr>
        <w:br/>
      </w:r>
      <w:r>
        <w:rPr>
          <w:rFonts w:hint="eastAsia"/>
        </w:rPr>
        <w:t>　　　　二、降血脂用药行业研究意义</w:t>
      </w:r>
      <w:r>
        <w:rPr>
          <w:rFonts w:hint="eastAsia"/>
        </w:rPr>
        <w:br/>
      </w:r>
      <w:r>
        <w:rPr>
          <w:rFonts w:hint="eastAsia"/>
        </w:rPr>
        <w:t>　　　　三、降血脂用药行业定义及研究范围界定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四、降血脂用药行业产业链分析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一、降血脂用药行业监管体制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3、宏观环境对降血脂用药行业的影响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一、降血脂用药行业总量增长</w:t>
      </w:r>
      <w:r>
        <w:rPr>
          <w:rFonts w:hint="eastAsia"/>
        </w:rPr>
        <w:br/>
      </w:r>
      <w:r>
        <w:rPr>
          <w:rFonts w:hint="eastAsia"/>
        </w:rPr>
        <w:t>　　　　二、降血脂用药需求结构变化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中国降血脂用药行业发展现状</w:t>
      </w:r>
      <w:r>
        <w:rPr>
          <w:rFonts w:hint="eastAsia"/>
        </w:rPr>
        <w:br/>
      </w:r>
      <w:r>
        <w:rPr>
          <w:rFonts w:hint="eastAsia"/>
        </w:rPr>
        <w:t>　　第一节 中国降血脂用药行业发展分析</w:t>
      </w:r>
      <w:r>
        <w:rPr>
          <w:rFonts w:hint="eastAsia"/>
        </w:rPr>
        <w:br/>
      </w:r>
      <w:r>
        <w:rPr>
          <w:rFonts w:hint="eastAsia"/>
        </w:rPr>
        <w:t>　　　　一、中国降血脂用药行业发展历程</w:t>
      </w:r>
      <w:r>
        <w:rPr>
          <w:rFonts w:hint="eastAsia"/>
        </w:rPr>
        <w:br/>
      </w:r>
      <w:r>
        <w:rPr>
          <w:rFonts w:hint="eastAsia"/>
        </w:rPr>
        <w:t>　　　　二、中国降血脂用药行业发展现状</w:t>
      </w:r>
      <w:r>
        <w:rPr>
          <w:rFonts w:hint="eastAsia"/>
        </w:rPr>
        <w:br/>
      </w:r>
      <w:r>
        <w:rPr>
          <w:rFonts w:hint="eastAsia"/>
        </w:rPr>
        <w:t>　　　　三、中国降血脂用药行业发展规模</w:t>
      </w:r>
      <w:r>
        <w:rPr>
          <w:rFonts w:hint="eastAsia"/>
        </w:rPr>
        <w:br/>
      </w:r>
      <w:r>
        <w:rPr>
          <w:rFonts w:hint="eastAsia"/>
        </w:rPr>
        <w:t>　　　　　　1、降血脂用药数量统计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中国降血脂用药行业运行分析</w:t>
      </w:r>
      <w:r>
        <w:rPr>
          <w:rFonts w:hint="eastAsia"/>
        </w:rPr>
        <w:br/>
      </w:r>
      <w:r>
        <w:rPr>
          <w:rFonts w:hint="eastAsia"/>
        </w:rPr>
        <w:t>　　　　一、降血脂用药行业运行规模分析</w:t>
      </w:r>
      <w:r>
        <w:rPr>
          <w:rFonts w:hint="eastAsia"/>
        </w:rPr>
        <w:br/>
      </w:r>
      <w:r>
        <w:rPr>
          <w:rFonts w:hint="eastAsia"/>
        </w:rPr>
        <w:t>　　　　　　1、降血脂用药资产负债规模</w:t>
      </w:r>
      <w:r>
        <w:rPr>
          <w:rFonts w:hint="eastAsia"/>
        </w:rPr>
        <w:br/>
      </w:r>
      <w:r>
        <w:rPr>
          <w:rFonts w:hint="eastAsia"/>
        </w:rPr>
        <w:t>　　　　　　2、降血脂用药收入和利润规模</w:t>
      </w:r>
      <w:r>
        <w:rPr>
          <w:rFonts w:hint="eastAsia"/>
        </w:rPr>
        <w:br/>
      </w:r>
      <w:r>
        <w:rPr>
          <w:rFonts w:hint="eastAsia"/>
        </w:rPr>
        <w:t>　　　　二、降血脂用药行业发展现状分析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1、降血脂用药行业盈利能力分析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2、降血脂用药行业偿债能力分析</w:t>
      </w:r>
      <w:r>
        <w:rPr>
          <w:rFonts w:hint="eastAsia"/>
        </w:rPr>
        <w:br/>
      </w:r>
      <w:r>
        <w:rPr>
          <w:rFonts w:hint="eastAsia"/>
        </w:rPr>
        <w:t>　　　　　　3、降血脂用药行业运营能力分析</w:t>
      </w:r>
      <w:r>
        <w:rPr>
          <w:rFonts w:hint="eastAsia"/>
        </w:rPr>
        <w:br/>
      </w:r>
      <w:r>
        <w:rPr>
          <w:rFonts w:hint="eastAsia"/>
        </w:rPr>
        <w:t>　　　　　　4）降血脂用药行业发展能力分析</w:t>
      </w:r>
      <w:r>
        <w:rPr>
          <w:rFonts w:hint="eastAsia"/>
        </w:rPr>
        <w:br/>
      </w:r>
      <w:r>
        <w:rPr>
          <w:rFonts w:hint="eastAsia"/>
        </w:rPr>
        <w:t>　　第三节 中国降血脂用药行业竞争分析</w:t>
      </w:r>
      <w:r>
        <w:rPr>
          <w:rFonts w:hint="eastAsia"/>
        </w:rPr>
        <w:br/>
      </w:r>
      <w:r>
        <w:rPr>
          <w:rFonts w:hint="eastAsia"/>
        </w:rPr>
        <w:t>　　　　一、降血脂用药细分市场之间的竞争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二、各类降血脂用药内部竞争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中国降血脂用药市场调研</w:t>
      </w:r>
      <w:r>
        <w:rPr>
          <w:rFonts w:hint="eastAsia"/>
        </w:rPr>
        <w:br/>
      </w:r>
      <w:r>
        <w:rPr>
          <w:rFonts w:hint="eastAsia"/>
        </w:rPr>
        <w:t>　　第一节 降血脂用药市场现状分析及预测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二、2025-2031年我国降血脂用药市场规模预测</w:t>
      </w:r>
      <w:r>
        <w:rPr>
          <w:rFonts w:hint="eastAsia"/>
        </w:rPr>
        <w:br/>
      </w:r>
      <w:r>
        <w:rPr>
          <w:rFonts w:hint="eastAsia"/>
        </w:rPr>
        <w:t>　　第二节 降血脂用药产品产量分析及预测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二、2025-2031年我国降血脂用药产量预测</w:t>
      </w:r>
      <w:r>
        <w:rPr>
          <w:rFonts w:hint="eastAsia"/>
        </w:rPr>
        <w:br/>
      </w:r>
      <w:r>
        <w:rPr>
          <w:rFonts w:hint="eastAsia"/>
        </w:rPr>
        <w:t>　　第三节 降血脂用药市场需求分析及预测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二、2025-2031年我国降血脂用药行业现状分析</w:t>
      </w:r>
      <w:r>
        <w:rPr>
          <w:rFonts w:hint="eastAsia"/>
        </w:rPr>
        <w:br/>
      </w:r>
      <w:r>
        <w:rPr>
          <w:rFonts w:hint="eastAsia"/>
        </w:rPr>
        <w:t>　　第四节 降血脂用药价格趋势分析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二、2025-2031年我国降血脂用药市场价格预测</w:t>
      </w:r>
      <w:r>
        <w:rPr>
          <w:rFonts w:hint="eastAsia"/>
        </w:rPr>
        <w:br/>
      </w:r>
      <w:r>
        <w:rPr>
          <w:rFonts w:hint="eastAsia"/>
        </w:rPr>
        <w:t>　　第五节 降血脂用药进出口数据分析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二、2025-2031年国内降血脂用药产品未来进出口情况预测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降血脂用药行业上、下游产业链分析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降血脂用药产业链分析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二、降血脂用药产业链模型分析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降血脂用药主要生产厂商介绍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二、扬子江药业集团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三、辉瑞制药有限公司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五、鲁南制药集团有限公司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六、北京北大维信生物科技有限公司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2020-2025年中国降血脂用药行业集中度分析</w:t>
      </w:r>
      <w:r>
        <w:rPr>
          <w:rFonts w:hint="eastAsia"/>
        </w:rPr>
        <w:br/>
      </w:r>
      <w:r>
        <w:rPr>
          <w:rFonts w:hint="eastAsia"/>
        </w:rPr>
        <w:t>　　第二节 降血脂用药行业SWOT分析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2025-2031年中国降血脂用药行业竞争格局分析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中国降血脂用药行业投资前景分析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2025-2031年降血脂用药行业投资机会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一、2025-2031年降血脂用药行业主要产品投资机会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二、2025-2031年降血脂用药行业主要出口投资机会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三、2025-2031年降血脂用药企业的多元化投资机会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2025-2031年降血脂用药行业投资前景展望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中国降血脂用药行业投资建议分析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2025-2031年降血脂用药行业投资分析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2025-2031年降血脂用药企业经营战略建议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一、2025-2031年降血脂用药企业的标竿管理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2025-2031年降血脂用药企业的资本运作模式</w:t>
      </w:r>
      <w:r>
        <w:rPr>
          <w:rFonts w:hint="eastAsia"/>
        </w:rPr>
        <w:br/>
      </w:r>
      <w:r>
        <w:rPr>
          <w:rFonts w:hint="eastAsia"/>
        </w:rPr>
        <w:t>　　　　一、降血脂用药企业国内资本市场的运作建议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1、降血脂用药企业的兼并及收购建议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2、降血脂用药企业的融资方式选择建议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二、降血脂用药企业海外资本市场的运作建议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二、降血脂用药企业在危机中的竞争优势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2025-2031年中国降血脂用药市场行业供给预测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2025年中国降血脂用药市场行业企业区域分布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2025-2031年中国降血脂用药市场行业产品价格趋势预测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efd3332f4331" w:history="1">
        <w:r>
          <w:rPr>
            <w:rStyle w:val="Hyperlink"/>
          </w:rPr>
          <w:t>中国降血脂用药行业调查分析及市场前景预测报告（2025-2031年）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4efd3332f4331" w:history="1">
        <w:r>
          <w:rPr>
            <w:rStyle w:val="Hyperlink"/>
          </w:rPr>
          <w:t>https://www.20087.com/1/16/JiangXueZhiYongYaoWeiLaiFaZhanQu.html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热点：降血脂注射药物有哪些、降血脂用药有哪些、降血脂的常用药、吃善百年二酯油能降血脂、降血脂用药多长时间、降血脂药分类、降血脂的药、降血脂用药口诀、降血脂用药指南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5dccf44140d8" w:history="1">
      <w:r>
        <w:rPr>
          <w:rStyle w:val="Hyperlink"/>
        </w:rPr>
        <w:t>中国降血脂用药行业调查分析及市场前景预测报告（2025-2031年）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gXueZhiYongYaoWeiLaiFaZhanQu.html" TargetMode="External" Id="R8d84efd3332f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gXueZhiYongYaoWeiLaiFaZhanQu.html" TargetMode="External" Id="R02275dccf44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2025-05-11T08:17:00Z</dcterms:created>
  <dcterms:modified xsi:type="dcterms:W3CDTF">2025-05-11T09:17:00Z</dcterms:modified>
  <dc:subject>中国降血脂用药行业调查分析及市场前景预测报告（2025-2031年）</dc:subject>
  <dc:title>中国降血脂用药行业调查分析及市场前景预测报告（2025-2031年）</dc:title>
  <cp:keywords>中国降血脂用药行业调查分析及市场前景预测报告（2025-2031年）</cp:keywords>
  <dc:description>中国降血脂用药行业调查分析及市场前景预测报告（2025-2031年）</dc:description>
</cp:coreProperties>
</file>