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7c1aa1cd2469c" w:history="1">
              <w:r>
                <w:rPr>
                  <w:rStyle w:val="Hyperlink"/>
                </w:rPr>
                <w:t>中国鱼药发展现状与前景分析报告（2025-2031年）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7c1aa1cd2469c" w:history="1">
              <w:r>
                <w:rPr>
                  <w:rStyle w:val="Hyperlink"/>
                </w:rPr>
                <w:t>中国鱼药发展现状与前景分析报告（2025-2031年）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7c1aa1cd2469c" w:history="1">
                <w:r>
                  <w:rPr>
                    <w:rStyle w:val="Hyperlink"/>
                  </w:rPr>
                  <w:t>https://www.20087.com/1/16/YuYaoDeQianJing.html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产养殖业的规模化和集约化，鱼药作为预防和治疗鱼类疾病的必需品，其市场稳步增长。当前鱼药产品涵盖抗生素、抗寄生虫药、免疫增强剂、水质改良剂等，注重绿色环保和食品安全。生物制剂，如益生菌、疫苗，因其副作用小、无残留，越来越受到推崇。同时，精准用药和病害预防体系的建立，减少了过度用药现象。</w:t>
      </w:r>
      <w:r>
        <w:rPr>
          <w:rFonts w:hint="eastAsia"/>
        </w:rPr>
        <w:br/>
      </w:r>
      <w:r>
        <w:rPr>
          <w:rFonts w:hint="eastAsia"/>
        </w:rPr>
        <w:t>　　鱼药行业未来将更加重视生态安全和精准医疗，发展低毒高效的生物技术产品，如噬菌体疗法、RNA干扰技术。数字化管理系统的应用，如通过水质监测和鱼类健康大数据分析，实现早期预警和个性化用药方案。随着基因编辑技术的成熟，基因工程疫苗和抗病品种的开发，将从源头上提高鱼类的疾病抵抗力。此外，国际合作和法规标准的统一，将促进鱼药产品的全球流通和贸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b7c1aa1cd2469c" w:history="1">
        <w:r>
          <w:rPr>
            <w:rStyle w:val="Hyperlink"/>
          </w:rPr>
          <w:t>中国鱼药发展现状与前景分析报告（2025-2031年）</w:t>
        </w:r>
      </w:hyperlink>
      <w:r>
        <w:rPr>
          <w:rFonts w:hint="eastAsia"/>
        </w:rPr>
        <w:t>深入剖析了鱼药行业的现状、市场规模及需求，详细分析了产业链结构，并对市场价格进行了科学解读。通过对鱼药细分市场的调研，以及对重点企业的竞争力、市场集中度和品牌影响力进行深入研究，预测了鱼药行业的市场前景及发展趋势。鱼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鱼药行业概述</w:t>
      </w:r>
      <w:r>
        <w:rPr>
          <w:rFonts w:hint="eastAsia"/>
        </w:rPr>
        <w:br/>
      </w:r>
      <w:r>
        <w:rPr>
          <w:rFonts w:hint="eastAsia"/>
        </w:rPr>
        <w:t>　　第一节 鱼药定义与分类</w:t>
      </w:r>
      <w:r>
        <w:rPr>
          <w:rFonts w:hint="eastAsia"/>
        </w:rPr>
        <w:br/>
      </w:r>
      <w:r>
        <w:rPr>
          <w:rFonts w:hint="eastAsia"/>
        </w:rPr>
        <w:t>　　第二节 鱼药应用领域</w:t>
      </w:r>
      <w:r>
        <w:rPr>
          <w:rFonts w:hint="eastAsia"/>
        </w:rPr>
        <w:br/>
      </w:r>
      <w:r>
        <w:rPr>
          <w:rFonts w:hint="eastAsia"/>
        </w:rPr>
        <w:t>　　第三节 鱼药行业经济指标分析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一、国内鱼药产能及利用情况</w:t>
      </w:r>
      <w:r>
        <w:rPr>
          <w:rFonts w:hint="eastAsia"/>
        </w:rPr>
        <w:br/>
      </w:r>
      <w:r>
        <w:rPr>
          <w:rFonts w:hint="eastAsia"/>
        </w:rPr>
        <w:t>　　　　二、鱼药产能扩张与投资动态</w:t>
      </w:r>
      <w:r>
        <w:rPr>
          <w:rFonts w:hint="eastAsia"/>
        </w:rPr>
        <w:br/>
      </w:r>
      <w:r>
        <w:rPr>
          <w:rFonts w:hint="eastAsia"/>
        </w:rPr>
        <w:t>　　第二节 鱼药行业产量情况分析与趋势预测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三、2025-2031年鱼药产量预测</w:t>
      </w:r>
      <w:r>
        <w:rPr>
          <w:rFonts w:hint="eastAsia"/>
        </w:rPr>
        <w:br/>
      </w:r>
      <w:r>
        <w:rPr>
          <w:rFonts w:hint="eastAsia"/>
        </w:rPr>
        <w:t>　　第三节 2025-2031年鱼药市场需求与销售分析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一、2024-2025年鱼药行业需求现状</w:t>
      </w:r>
      <w:r>
        <w:rPr>
          <w:rFonts w:hint="eastAsia"/>
        </w:rPr>
        <w:br/>
      </w:r>
      <w:r>
        <w:rPr>
          <w:rFonts w:hint="eastAsia"/>
        </w:rPr>
        <w:t>　　　　二、鱼药客户群体与需求特点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国内外鱼药行业技术差异与原因</w:t>
      </w:r>
      <w:r>
        <w:rPr>
          <w:rFonts w:hint="eastAsia"/>
        </w:rPr>
        <w:br/>
      </w:r>
      <w:r>
        <w:rPr>
          <w:rFonts w:hint="eastAsia"/>
        </w:rPr>
        <w:t>　　第三节 鱼药行业技术发展方向、趋势预测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2019-2024年中国鱼药行业进出口情况分析</w:t>
      </w:r>
      <w:r>
        <w:rPr>
          <w:rFonts w:hint="eastAsia"/>
        </w:rPr>
        <w:br/>
      </w:r>
      <w:r>
        <w:rPr>
          <w:rFonts w:hint="eastAsia"/>
        </w:rPr>
        <w:t>　　第一节 鱼药行业进口情况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2019-2024年中国鱼药行业规模情况</w:t>
      </w:r>
      <w:r>
        <w:rPr>
          <w:rFonts w:hint="eastAsia"/>
        </w:rPr>
        <w:br/>
      </w:r>
      <w:r>
        <w:rPr>
          <w:rFonts w:hint="eastAsia"/>
        </w:rPr>
        <w:t>　　　　一、鱼药行业企业数量规模</w:t>
      </w:r>
      <w:r>
        <w:rPr>
          <w:rFonts w:hint="eastAsia"/>
        </w:rPr>
        <w:br/>
      </w:r>
      <w:r>
        <w:rPr>
          <w:rFonts w:hint="eastAsia"/>
        </w:rPr>
        <w:t>　　　　二、鱼药行业从业人员规模</w:t>
      </w:r>
      <w:r>
        <w:rPr>
          <w:rFonts w:hint="eastAsia"/>
        </w:rPr>
        <w:br/>
      </w:r>
      <w:r>
        <w:rPr>
          <w:rFonts w:hint="eastAsia"/>
        </w:rPr>
        <w:t>　　　　三、鱼药行业市场敏感性分析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2019-2024年中国鱼药行业财务能力分析</w:t>
      </w:r>
      <w:r>
        <w:rPr>
          <w:rFonts w:hint="eastAsia"/>
        </w:rPr>
        <w:br/>
      </w:r>
      <w:r>
        <w:rPr>
          <w:rFonts w:hint="eastAsia"/>
        </w:rPr>
        <w:t>　　　　一、鱼药行业盈利能力</w:t>
      </w:r>
      <w:r>
        <w:rPr>
          <w:rFonts w:hint="eastAsia"/>
        </w:rPr>
        <w:br/>
      </w:r>
      <w:r>
        <w:rPr>
          <w:rFonts w:hint="eastAsia"/>
        </w:rPr>
        <w:t>　　　　二、鱼药行业偿债能力</w:t>
      </w:r>
      <w:r>
        <w:rPr>
          <w:rFonts w:hint="eastAsia"/>
        </w:rPr>
        <w:br/>
      </w:r>
      <w:r>
        <w:rPr>
          <w:rFonts w:hint="eastAsia"/>
        </w:rPr>
        <w:t>　　　　三、鱼药行业营运能力</w:t>
      </w:r>
      <w:r>
        <w:rPr>
          <w:rFonts w:hint="eastAsia"/>
        </w:rPr>
        <w:br/>
      </w:r>
      <w:r>
        <w:rPr>
          <w:rFonts w:hint="eastAsia"/>
        </w:rPr>
        <w:t>　　　　四、鱼药行业发展能力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中国鱼药行业竞争格局分析</w:t>
      </w:r>
      <w:r>
        <w:rPr>
          <w:rFonts w:hint="eastAsia"/>
        </w:rPr>
        <w:br/>
      </w:r>
      <w:r>
        <w:rPr>
          <w:rFonts w:hint="eastAsia"/>
        </w:rPr>
        <w:t>　　第一节 鱼药行业竞争格局总览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中国鱼药行业风险与对策</w:t>
      </w:r>
      <w:r>
        <w:rPr>
          <w:rFonts w:hint="eastAsia"/>
        </w:rPr>
        <w:br/>
      </w:r>
      <w:r>
        <w:rPr>
          <w:rFonts w:hint="eastAsia"/>
        </w:rPr>
        <w:t>　　第一节 鱼药行业SWOT分析</w:t>
      </w:r>
      <w:r>
        <w:rPr>
          <w:rFonts w:hint="eastAsia"/>
        </w:rPr>
        <w:br/>
      </w:r>
      <w:r>
        <w:rPr>
          <w:rFonts w:hint="eastAsia"/>
        </w:rPr>
        <w:t>　　　　一、鱼药行业优势</w:t>
      </w:r>
      <w:r>
        <w:rPr>
          <w:rFonts w:hint="eastAsia"/>
        </w:rPr>
        <w:br/>
      </w:r>
      <w:r>
        <w:rPr>
          <w:rFonts w:hint="eastAsia"/>
        </w:rPr>
        <w:t>　　　　二、鱼药行业劣势</w:t>
      </w:r>
      <w:r>
        <w:rPr>
          <w:rFonts w:hint="eastAsia"/>
        </w:rPr>
        <w:br/>
      </w:r>
      <w:r>
        <w:rPr>
          <w:rFonts w:hint="eastAsia"/>
        </w:rPr>
        <w:t>　　　　三、鱼药市场机会</w:t>
      </w:r>
      <w:r>
        <w:rPr>
          <w:rFonts w:hint="eastAsia"/>
        </w:rPr>
        <w:br/>
      </w:r>
      <w:r>
        <w:rPr>
          <w:rFonts w:hint="eastAsia"/>
        </w:rPr>
        <w:t>　　　　四、鱼药市场威胁</w:t>
      </w:r>
      <w:r>
        <w:rPr>
          <w:rFonts w:hint="eastAsia"/>
        </w:rPr>
        <w:br/>
      </w:r>
      <w:r>
        <w:rPr>
          <w:rFonts w:hint="eastAsia"/>
        </w:rPr>
        <w:t>　　第二节 鱼药行业风险及对策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2024-2025年鱼药行业发展环境分析</w:t>
      </w:r>
      <w:r>
        <w:rPr>
          <w:rFonts w:hint="eastAsia"/>
        </w:rPr>
        <w:br/>
      </w:r>
      <w:r>
        <w:rPr>
          <w:rFonts w:hint="eastAsia"/>
        </w:rPr>
        <w:t>　　　　一、鱼药行业主管部门与监管体制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中^智林^－鱼药行业发展建议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2019-2024年中国鱼药行业产量及增长趋势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2025年鱼药行业壁垒</w:t>
      </w:r>
      <w:r>
        <w:rPr>
          <w:rFonts w:hint="eastAsia"/>
        </w:rPr>
        <w:br/>
      </w:r>
      <w:r>
        <w:rPr>
          <w:rFonts w:hint="eastAsia"/>
        </w:rPr>
        <w:t>　　图表 2025年鱼药市场前景分析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2025-2031年中国鱼药市场需求预测</w:t>
      </w:r>
      <w:r>
        <w:rPr>
          <w:rFonts w:hint="eastAsia"/>
        </w:rPr>
        <w:br/>
      </w:r>
      <w:r>
        <w:rPr>
          <w:rFonts w:hint="eastAsia"/>
        </w:rPr>
        <w:t>　　图表 2025年鱼药发展趋势预测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7c1aa1cd2469c" w:history="1">
        <w:r>
          <w:rPr>
            <w:rStyle w:val="Hyperlink"/>
          </w:rPr>
          <w:t>中国鱼药发展现状与前景分析报告（2025-2031年）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7c1aa1cd2469c" w:history="1">
        <w:r>
          <w:rPr>
            <w:rStyle w:val="Hyperlink"/>
          </w:rPr>
          <w:t>https://www.20087.com/1/16/YuYaoDeQianJing.html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热点：鱼药一瓶搞定、鱼药腐皮烂身一泼灵、养鱼必备三种药、鱼药医疗股票、鱼病用药一览表、鱼药一瓶搞定、鱼药腐皮烂身一泼灵、鱼药浴一次泡多长时间、水底赶鱼神器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83aef7b0446cf" w:history="1">
      <w:r>
        <w:rPr>
          <w:rStyle w:val="Hyperlink"/>
        </w:rPr>
        <w:t>中国鱼药发展现状与前景分析报告（2025-2031年）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uYaoDeQianJing.html" TargetMode="External" Id="R14b7c1aa1cd2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uYaoDeQianJing.html" TargetMode="External" Id="R75983aef7b0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2024-11-01T04:13:00Z</dcterms:created>
  <dcterms:modified xsi:type="dcterms:W3CDTF">2024-11-01T05:13:00Z</dcterms:modified>
  <dc:subject>中国鱼药发展现状与前景分析报告（2025-2031年）</dc:subject>
  <dc:title>中国鱼药发展现状与前景分析报告（2025-2031年）</dc:title>
  <cp:keywords>中国鱼药发展现状与前景分析报告（2025-2031年）</cp:keywords>
  <dc:description>中国鱼药发展现状与前景分析报告（2025-2031年）</dc:description>
</cp:coreProperties>
</file>