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e6917064d4ace" w:history="1">
              <w:r>
                <w:rPr>
                  <w:rStyle w:val="Hyperlink"/>
                </w:rPr>
                <w:t>2024-2030年中国环孢素眼药市场现状与趋势分析报告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e6917064d4ace" w:history="1">
              <w:r>
                <w:rPr>
                  <w:rStyle w:val="Hyperlink"/>
                </w:rPr>
                <w:t>2024-2030年中国环孢素眼药市场现状与趋势分析报告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e6917064d4ace" w:history="1">
                <w:r>
                  <w:rPr>
                    <w:rStyle w:val="Hyperlink"/>
                  </w:rPr>
                  <w:t>https://www.20087.com/2/16/HuanBaoSuYanYaoHangYeQuShi.html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孢素眼药是一种免疫抑制剂，主要用于治疗眼部炎症性疾病，如角膜炎、结膜炎等。近年来，随着眼科医疗技术的不断发展和人们对眼部健康的重视，环孢素眼药在临床上的应用逐渐增多。目前，市场上的环孢素眼药品种丰富，疗效确切，已成为眼科医生治疗眼部炎症性疾病的重要选择。</w:t>
      </w:r>
      <w:r>
        <w:rPr>
          <w:rFonts w:hint="eastAsia"/>
        </w:rPr>
        <w:br/>
      </w:r>
      <w:r>
        <w:rPr>
          <w:rFonts w:hint="eastAsia"/>
        </w:rPr>
        <w:t>　　未来，环孢素眼药的发展前景广阔。一方面，随着眼科医疗技术的不断进步和新型药物载体的研发，环孢素眼药的给药方式将更加多样，药物的生物利用度和疗效也将得到进一步提升。另一方面，随着全球眼部疾病发病率的上升和人们对眼部健康的日益关注，环孢素眼药的市场需求将持续增长。同时，随着医药行业的快速发展和药品审批政策的放宽，环孢素眼药的市场竞争将更加激烈，这也将推动药品研发和生产企业不断创新和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e6917064d4ace" w:history="1">
        <w:r>
          <w:rPr>
            <w:rStyle w:val="Hyperlink"/>
          </w:rPr>
          <w:t>2024-2030年中国环孢素眼药市场现状与趋势分析报告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环孢素眼药行业的发展现状、市场规模、供需动态及进出口情况。报告详细解读了环孢素眼药产业链上下游、重点区域市场、竞争格局及领先企业的表现，同时评估了环孢素眼药行业风险与投资机会。通过对环孢素眼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环孢素眼药行业界定及应用领域</w:t>
      </w:r>
      <w:r>
        <w:rPr>
          <w:rFonts w:hint="eastAsia"/>
        </w:rPr>
        <w:br/>
      </w:r>
      <w:r>
        <w:rPr>
          <w:rFonts w:hint="eastAsia"/>
        </w:rPr>
        <w:t>　　第一节 环孢素眼药行业定义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环孢素眼药主要应用领域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全球环孢素眼药行业市场调研分析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全球环孢素眼药行业经济环境分析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全球环孢素眼药市场总体情况分析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一、全球环孢素眼药行业的发展特点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二、全球环孢素眼药市场结构</w:t>
      </w:r>
      <w:r>
        <w:rPr>
          <w:rFonts w:hint="eastAsia"/>
        </w:rPr>
        <w:br/>
      </w:r>
      <w:r>
        <w:rPr>
          <w:rFonts w:hint="eastAsia"/>
        </w:rPr>
        <w:t>　　　　三、全球环孢素眼药行业竞争格局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全球主要国家（地区）环孢素眼药市场分析</w:t>
      </w:r>
      <w:r>
        <w:rPr>
          <w:rFonts w:hint="eastAsia"/>
        </w:rPr>
        <w:br/>
      </w:r>
      <w:r>
        <w:rPr>
          <w:rFonts w:hint="eastAsia"/>
        </w:rPr>
        <w:t>　　第四节 2024-2030年全球环孢素眼药行业发展趋势预测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环孢素眼药行业发展环境分析</w:t>
      </w:r>
      <w:r>
        <w:rPr>
          <w:rFonts w:hint="eastAsia"/>
        </w:rPr>
        <w:br/>
      </w:r>
      <w:r>
        <w:rPr>
          <w:rFonts w:hint="eastAsia"/>
        </w:rPr>
        <w:t>　　第一节 环孢素眼药行业环境分析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环孢素眼药行业相关政策、法规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中国环孢素眼药行业供给、需求分析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2023年中国环孢素眼药市场现状</w:t>
      </w:r>
      <w:r>
        <w:rPr>
          <w:rFonts w:hint="eastAsia"/>
        </w:rPr>
        <w:br/>
      </w:r>
      <w:r>
        <w:rPr>
          <w:rFonts w:hint="eastAsia"/>
        </w:rPr>
        <w:t>　　第二节 中国环孢素眼药行业产量情况分析及预测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一、环孢素眼药总体产能规模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、2018-2023年中国环孢素眼药产量统计</w:t>
      </w:r>
      <w:r>
        <w:rPr>
          <w:rFonts w:hint="eastAsia"/>
        </w:rPr>
        <w:br/>
      </w:r>
      <w:r>
        <w:rPr>
          <w:rFonts w:hint="eastAsia"/>
        </w:rPr>
        <w:t>　　　　三、环孢素眼药生产区域分布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四、2024-2030年中国环孢素眼药产量预测</w:t>
      </w:r>
      <w:r>
        <w:rPr>
          <w:rFonts w:hint="eastAsia"/>
        </w:rPr>
        <w:br/>
      </w:r>
      <w:r>
        <w:rPr>
          <w:rFonts w:hint="eastAsia"/>
        </w:rPr>
        <w:t>　　第三节 中国环孢素眼药市场需求分析及预测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一、中国环孢素眼药市场需求特点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二、2018-2023年中国环孢素眼药市场需求统计</w:t>
      </w:r>
      <w:r>
        <w:rPr>
          <w:rFonts w:hint="eastAsia"/>
        </w:rPr>
        <w:br/>
      </w:r>
      <w:r>
        <w:rPr>
          <w:rFonts w:hint="eastAsia"/>
        </w:rPr>
        <w:t>　　　　三、环孢素眼药市场饱和度</w:t>
      </w:r>
      <w:r>
        <w:rPr>
          <w:rFonts w:hint="eastAsia"/>
        </w:rPr>
        <w:br/>
      </w:r>
      <w:r>
        <w:rPr>
          <w:rFonts w:hint="eastAsia"/>
        </w:rPr>
        <w:t>　　　　四、影响环孢素眼药市场需求的因素</w:t>
      </w:r>
      <w:r>
        <w:rPr>
          <w:rFonts w:hint="eastAsia"/>
        </w:rPr>
        <w:br/>
      </w:r>
      <w:r>
        <w:rPr>
          <w:rFonts w:hint="eastAsia"/>
        </w:rPr>
        <w:t>　　　　五、环孢素眼药市场潜力分析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六、2024-2030年中国环孢素眼药市场需求预测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中国环孢素眼药行业进出口分析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一、2018-2023年环孢素眼药进口量及增速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三、2024-2030年环孢素眼药进口量及增速预测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一、2018-2023年环孢素眼药出口量及增速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三、2024-2030年环孢素眼药出口量及增速预测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中国环孢素眼药行业重点地区调研分析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一、中国环孢素眼药行业区域市场分布情况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二、**地区环孢素眼药行业市场需求规模情况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三、**地区环孢素眼药行业市场需求规模情况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四、**地区环孢素眼药行业市场需求规模情况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五、**地区环孢素眼药行业市场需求规模情况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六、**地区环孢素眼药行业市场需求规模情况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中国环孢素眼药细分行业调研</w:t>
      </w:r>
      <w:r>
        <w:rPr>
          <w:rFonts w:hint="eastAsia"/>
        </w:rPr>
        <w:br/>
      </w:r>
      <w:r>
        <w:rPr>
          <w:rFonts w:hint="eastAsia"/>
        </w:rPr>
        <w:t>　　第一节 主要环孢素眼药细分行业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环孢素眼药行业重点企业发展调研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中国环孢素眼药企业营销及发展建议</w:t>
      </w:r>
      <w:r>
        <w:rPr>
          <w:rFonts w:hint="eastAsia"/>
        </w:rPr>
        <w:br/>
      </w:r>
      <w:r>
        <w:rPr>
          <w:rFonts w:hint="eastAsia"/>
        </w:rPr>
        <w:t>　　第一节 环孢素眼药企业营销策略分析及建议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环孢素眼药企业营销策略分析</w:t>
      </w:r>
      <w:r>
        <w:rPr>
          <w:rFonts w:hint="eastAsia"/>
        </w:rPr>
        <w:br/>
      </w:r>
      <w:r>
        <w:rPr>
          <w:rFonts w:hint="eastAsia"/>
        </w:rPr>
        <w:t>　　　　一、环孢素眼药企业营销策略</w:t>
      </w:r>
      <w:r>
        <w:rPr>
          <w:rFonts w:hint="eastAsia"/>
        </w:rPr>
        <w:br/>
      </w:r>
      <w:r>
        <w:rPr>
          <w:rFonts w:hint="eastAsia"/>
        </w:rPr>
        <w:t>　　　　二、环孢素眼药企业经验借鉴</w:t>
      </w:r>
      <w:r>
        <w:rPr>
          <w:rFonts w:hint="eastAsia"/>
        </w:rPr>
        <w:br/>
      </w:r>
      <w:r>
        <w:rPr>
          <w:rFonts w:hint="eastAsia"/>
        </w:rPr>
        <w:t>　　第三节 环孢素眼药企业营销模式演化与创新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环孢素眼药企业经营发展分析及建议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一、环孢素眼药企业存在的问题</w:t>
      </w:r>
      <w:r>
        <w:rPr>
          <w:rFonts w:hint="eastAsia"/>
        </w:rPr>
        <w:br/>
      </w:r>
      <w:r>
        <w:rPr>
          <w:rFonts w:hint="eastAsia"/>
        </w:rPr>
        <w:t>　　　　二、环孢素眼药企业应对的策略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环孢素眼药行业发展趋势及投资风险预警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2024年环孢素眼药市场前景分析</w:t>
      </w:r>
      <w:r>
        <w:rPr>
          <w:rFonts w:hint="eastAsia"/>
        </w:rPr>
        <w:br/>
      </w:r>
      <w:r>
        <w:rPr>
          <w:rFonts w:hint="eastAsia"/>
        </w:rPr>
        <w:t>　　第二节 2024年环孢素眼药行业发展趋势预测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影响环孢素眼药行业发展的主要因素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一、2024年影响环孢素眼药行业运行的有利因素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二、2024年影响环孢素眼药行业运行的稳定因素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三、2024年影响环孢素眼药行业运行的不利因素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四、2024年我国环孢素眼药行业发展面临的挑战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五、2024年我国环孢素眼药行业发展面临的机遇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专家对环孢素眼药行业投资风险预警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一、2024-2030年环孢素眼药行业市场风险及控制策略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二、2024-2030年环孢素眼药行业政策风险及控制策略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三、2024-2030年环孢素眼药行业经营风险及控制策略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四、2024-2030年环孢素眼药同业竞争风险及控制策略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五、2024-2030年环孢素眼药行业其他风险及控制策略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环孢素眼药行业投资战略研究</w:t>
      </w:r>
      <w:r>
        <w:rPr>
          <w:rFonts w:hint="eastAsia"/>
        </w:rPr>
        <w:br/>
      </w:r>
      <w:r>
        <w:rPr>
          <w:rFonts w:hint="eastAsia"/>
        </w:rPr>
        <w:t>　　第一节 环孢素眼药行业发展战略研究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对我国环孢素眼药品牌的战略思考</w:t>
      </w:r>
      <w:r>
        <w:rPr>
          <w:rFonts w:hint="eastAsia"/>
        </w:rPr>
        <w:br/>
      </w:r>
      <w:r>
        <w:rPr>
          <w:rFonts w:hint="eastAsia"/>
        </w:rPr>
        <w:t>　　　　一、环孢素眼药品牌的重要性</w:t>
      </w:r>
      <w:r>
        <w:rPr>
          <w:rFonts w:hint="eastAsia"/>
        </w:rPr>
        <w:br/>
      </w:r>
      <w:r>
        <w:rPr>
          <w:rFonts w:hint="eastAsia"/>
        </w:rPr>
        <w:t>　　　　二、环孢素眼药实施品牌战略的意义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三、环孢素眼药企业品牌的现状分析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四、我国环孢素眼药企业的品牌战略</w:t>
      </w:r>
      <w:r>
        <w:rPr>
          <w:rFonts w:hint="eastAsia"/>
        </w:rPr>
        <w:br/>
      </w:r>
      <w:r>
        <w:rPr>
          <w:rFonts w:hint="eastAsia"/>
        </w:rPr>
        <w:t>　　　　五、环孢素眼药品牌战略管理的策略</w:t>
      </w:r>
      <w:r>
        <w:rPr>
          <w:rFonts w:hint="eastAsia"/>
        </w:rPr>
        <w:br/>
      </w:r>
      <w:r>
        <w:rPr>
          <w:rFonts w:hint="eastAsia"/>
        </w:rPr>
        <w:t>　　第三节 环孢素眼药经营策略分析</w:t>
      </w:r>
      <w:r>
        <w:rPr>
          <w:rFonts w:hint="eastAsia"/>
        </w:rPr>
        <w:br/>
      </w:r>
      <w:r>
        <w:rPr>
          <w:rFonts w:hint="eastAsia"/>
        </w:rPr>
        <w:t>　　　　一、环孢素眼药市场细分策略</w:t>
      </w:r>
      <w:r>
        <w:rPr>
          <w:rFonts w:hint="eastAsia"/>
        </w:rPr>
        <w:br/>
      </w:r>
      <w:r>
        <w:rPr>
          <w:rFonts w:hint="eastAsia"/>
        </w:rPr>
        <w:t>　　　　二、环孢素眼药市场创新策略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四、环孢素眼药新产品差异化战略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中-智-林-环孢素眼药行业投资战略研究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一、2024-2030年环孢素眼药行业投资战略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环孢素眼药行业类别</w:t>
      </w:r>
      <w:r>
        <w:rPr>
          <w:rFonts w:hint="eastAsia"/>
        </w:rPr>
        <w:br/>
      </w:r>
      <w:r>
        <w:rPr>
          <w:rFonts w:hint="eastAsia"/>
        </w:rPr>
        <w:t>　　图表 环孢素眼药行业产业链调研</w:t>
      </w:r>
      <w:r>
        <w:rPr>
          <w:rFonts w:hint="eastAsia"/>
        </w:rPr>
        <w:br/>
      </w:r>
      <w:r>
        <w:rPr>
          <w:rFonts w:hint="eastAsia"/>
        </w:rPr>
        <w:t>　　图表 环孢素眼药行业现状</w:t>
      </w:r>
      <w:r>
        <w:rPr>
          <w:rFonts w:hint="eastAsia"/>
        </w:rPr>
        <w:br/>
      </w:r>
      <w:r>
        <w:rPr>
          <w:rFonts w:hint="eastAsia"/>
        </w:rPr>
        <w:t>　　图表 环孢素眼药行业标准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2018-2023年中国环孢素眼药行业市场规模</w:t>
      </w:r>
      <w:r>
        <w:rPr>
          <w:rFonts w:hint="eastAsia"/>
        </w:rPr>
        <w:br/>
      </w:r>
      <w:r>
        <w:rPr>
          <w:rFonts w:hint="eastAsia"/>
        </w:rPr>
        <w:t>　　图表 2023年中国环孢素眼药行业产能</w:t>
      </w:r>
      <w:r>
        <w:rPr>
          <w:rFonts w:hint="eastAsia"/>
        </w:rPr>
        <w:br/>
      </w:r>
      <w:r>
        <w:rPr>
          <w:rFonts w:hint="eastAsia"/>
        </w:rPr>
        <w:t>　　图表 2018-2023年中国环孢素眼药行业产量统计</w:t>
      </w:r>
      <w:r>
        <w:rPr>
          <w:rFonts w:hint="eastAsia"/>
        </w:rPr>
        <w:br/>
      </w:r>
      <w:r>
        <w:rPr>
          <w:rFonts w:hint="eastAsia"/>
        </w:rPr>
        <w:t>　　图表 环孢素眼药行业动态</w:t>
      </w:r>
      <w:r>
        <w:rPr>
          <w:rFonts w:hint="eastAsia"/>
        </w:rPr>
        <w:br/>
      </w:r>
      <w:r>
        <w:rPr>
          <w:rFonts w:hint="eastAsia"/>
        </w:rPr>
        <w:t>　　图表 2018-2023年中国环孢素眼药市场需求量</w:t>
      </w:r>
      <w:r>
        <w:rPr>
          <w:rFonts w:hint="eastAsia"/>
        </w:rPr>
        <w:br/>
      </w:r>
      <w:r>
        <w:rPr>
          <w:rFonts w:hint="eastAsia"/>
        </w:rPr>
        <w:t>　　图表 2023年中国环孢素眼药行业需求区域调研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2018-2023年中国环孢素眼药行情</w:t>
      </w:r>
      <w:r>
        <w:rPr>
          <w:rFonts w:hint="eastAsia"/>
        </w:rPr>
        <w:br/>
      </w:r>
      <w:r>
        <w:rPr>
          <w:rFonts w:hint="eastAsia"/>
        </w:rPr>
        <w:t>　　图表 2018-2023年中国环孢素眼药价格走势图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2018-2023年中国环孢素眼药行业销售收入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2018-2023年中国环孢素眼药行业盈利情况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2018-2023年中国环孢素眼药行业利润总额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2018-2023年中国环孢素眼药进口统计</w:t>
      </w:r>
      <w:r>
        <w:rPr>
          <w:rFonts w:hint="eastAsia"/>
        </w:rPr>
        <w:br/>
      </w:r>
      <w:r>
        <w:rPr>
          <w:rFonts w:hint="eastAsia"/>
        </w:rPr>
        <w:t>　　图表 2018-2023年中国环孢素眼药出口统计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2018-2023年中国环孢素眼药行业企业数量统计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**地区环孢素眼药市场规模</w:t>
      </w:r>
      <w:r>
        <w:rPr>
          <w:rFonts w:hint="eastAsia"/>
        </w:rPr>
        <w:br/>
      </w:r>
      <w:r>
        <w:rPr>
          <w:rFonts w:hint="eastAsia"/>
        </w:rPr>
        <w:t>　　图表 **地区环孢素眼药行业市场需求</w:t>
      </w:r>
      <w:r>
        <w:rPr>
          <w:rFonts w:hint="eastAsia"/>
        </w:rPr>
        <w:br/>
      </w:r>
      <w:r>
        <w:rPr>
          <w:rFonts w:hint="eastAsia"/>
        </w:rPr>
        <w:t>　　图表 **地区环孢素眼药市场调研</w:t>
      </w:r>
      <w:r>
        <w:rPr>
          <w:rFonts w:hint="eastAsia"/>
        </w:rPr>
        <w:br/>
      </w:r>
      <w:r>
        <w:rPr>
          <w:rFonts w:hint="eastAsia"/>
        </w:rPr>
        <w:t>　　图表 **地区环孢素眼药行业市场需求分析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**地区环孢素眼药市场规模</w:t>
      </w:r>
      <w:r>
        <w:rPr>
          <w:rFonts w:hint="eastAsia"/>
        </w:rPr>
        <w:br/>
      </w:r>
      <w:r>
        <w:rPr>
          <w:rFonts w:hint="eastAsia"/>
        </w:rPr>
        <w:t>　　图表 **地区环孢素眼药行业市场需求</w:t>
      </w:r>
      <w:r>
        <w:rPr>
          <w:rFonts w:hint="eastAsia"/>
        </w:rPr>
        <w:br/>
      </w:r>
      <w:r>
        <w:rPr>
          <w:rFonts w:hint="eastAsia"/>
        </w:rPr>
        <w:t>　　图表 **地区环孢素眼药市场调研</w:t>
      </w:r>
      <w:r>
        <w:rPr>
          <w:rFonts w:hint="eastAsia"/>
        </w:rPr>
        <w:br/>
      </w:r>
      <w:r>
        <w:rPr>
          <w:rFonts w:hint="eastAsia"/>
        </w:rPr>
        <w:t>　　图表 **地区环孢素眼药行业市场需求分析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环孢素眼药行业竞争对手分析</w:t>
      </w:r>
      <w:r>
        <w:rPr>
          <w:rFonts w:hint="eastAsia"/>
        </w:rPr>
        <w:br/>
      </w:r>
      <w:r>
        <w:rPr>
          <w:rFonts w:hint="eastAsia"/>
        </w:rPr>
        <w:t>　　图表 环孢素眼药重点企业（一）基本信息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环孢素眼药重点企业（一）经营情况分析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环孢素眼药重点企业（一）主要经济指标情况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环孢素眼药重点企业（二）经营情况分析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环孢素眼药重点企业（二）主要经济指标情况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环孢素眼药重点企业（三）经营情况分析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环孢素眼药重点企业（三）主要经济指标情况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环孢素眼药重点企业（三）成长能力情况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2024-2030年中国环孢素眼药行业产能预测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2024-2030年中国环孢素眼药行业产量预测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2024-2030年中国环孢素眼药市场需求预测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2024-2030年中国环孢素眼药行业市场规模预测</w:t>
      </w:r>
      <w:r>
        <w:rPr>
          <w:rFonts w:hint="eastAsia"/>
        </w:rPr>
        <w:br/>
      </w:r>
      <w:r>
        <w:rPr>
          <w:rFonts w:hint="eastAsia"/>
        </w:rPr>
        <w:t>　　图表 环孢素眼药行业准入条件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2024-2030年中国环孢素眼药市场前景</w:t>
      </w:r>
      <w:r>
        <w:rPr>
          <w:rFonts w:hint="eastAsia"/>
        </w:rPr>
        <w:br/>
      </w:r>
      <w:r>
        <w:rPr>
          <w:rFonts w:hint="eastAsia"/>
        </w:rPr>
        <w:t>　　图表 2024-2030年中国环孢素眼药行业信息化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2024-2030年中国环孢素眼药行业风险分析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2024-2030年中国环孢素眼药行业发展趋势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e6917064d4ace" w:history="1">
        <w:r>
          <w:rPr>
            <w:rStyle w:val="Hyperlink"/>
          </w:rPr>
          <w:t>2024-2030年中国环孢素眼药市场现状与趋势分析报告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e6917064d4ace" w:history="1">
        <w:r>
          <w:rPr>
            <w:rStyle w:val="Hyperlink"/>
          </w:rPr>
          <w:t>https://www.20087.com/2/16/HuanBaoSuYanYaoHangYeQuShi.html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了六个月环孢素干眼好了、环孢素眼药水的功效及副作用、环孢素滴眼液作用、环孢素眼药水可以长期用吗、环孢素眼药水滴完后眼睛火辣、环孢素眼药水的使用方法、环孢素眼液说明书、环孢素眼药水能治疗干眼症吗、环孢素眼药水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c517da6484ea5" w:history="1">
      <w:r>
        <w:rPr>
          <w:rStyle w:val="Hyperlink"/>
        </w:rPr>
        <w:t>2024-2030年中国环孢素眼药市场现状与趋势分析报告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uanBaoSuYanYaoHangYeQuShi.html" TargetMode="External" Id="R507e6917064d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uanBaoSuYanYaoHangYeQuShi.html" TargetMode="External" Id="R56bc517da648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2023-12-07T07:41:13Z</dcterms:created>
  <dcterms:modified xsi:type="dcterms:W3CDTF">2023-12-07T08:41:13Z</dcterms:modified>
  <dc:subject>2024-2030年中国环孢素眼药市场现状与趋势分析报告</dc:subject>
  <dc:title>2024-2030年中国环孢素眼药市场现状与趋势分析报告</dc:title>
  <cp:keywords>2024-2030年中国环孢素眼药市场现状与趋势分析报告</cp:keywords>
  <dc:description>2024-2030年中国环孢素眼药市场现状与趋势分析报告</dc:description>
</cp:coreProperties>
</file>