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8f133dd14d32" w:history="1">
              <w:r>
                <w:rPr>
                  <w:rStyle w:val="Hyperlink"/>
                </w:rPr>
                <w:t>2023-2029年中国细胞基因治疗CDMO市场现状与发展趋势研究报告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8f133dd14d32" w:history="1">
              <w:r>
                <w:rPr>
                  <w:rStyle w:val="Hyperlink"/>
                </w:rPr>
                <w:t>2023-2029年中国细胞基因治疗CDMO市场现状与发展趋势研究报告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e8f133dd14d32" w:history="1">
                <w:r>
                  <w:rPr>
                    <w:rStyle w:val="Hyperlink"/>
                  </w:rPr>
                  <w:t>https://www.20087.com/2/26/XiBaoJiYinZhiLiaoCDMOFaZhanQuShi.html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与基因治疗作为生物医疗的前沿领域，特别是基于CRISPR、基因编辑技术的疗法，正逐步实现遗传性疾病和癌症的革命性治疗。CAR-T细胞疗法在血液肿瘤治疗中展现显著疗效，而基因沉默、替换疗法在罕见遗传病中也取得突破。然而，高昂的治疗成本、长期安全性和监管审批仍是挑战。</w:t>
      </w:r>
      <w:r>
        <w:rPr>
          <w:rFonts w:hint="eastAsia"/>
        </w:rPr>
        <w:br/>
      </w:r>
      <w:r>
        <w:rPr>
          <w:rFonts w:hint="eastAsia"/>
        </w:rPr>
        <w:t>　　细胞基因治疗未来将侧重于治疗策略的精准化和安全性提升。个体化治疗设计，基于患者基因组信息的精准匹配，提高疗效。基因编辑工具如碱基编辑器的优化，降低脱靶效应，增强可控性。同时，基因治疗载体系统的创新，如非病毒载体，减少免疫反应，提高递送效率，将是研究热点。此外，建立长期随访监测体系，确保长期安全性评估，也是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8f133dd14d32" w:history="1">
        <w:r>
          <w:rPr>
            <w:rStyle w:val="Hyperlink"/>
          </w:rPr>
          <w:t>2023-2029年中国细胞基因治疗CDMO市场现状与发展趋势研究报告</w:t>
        </w:r>
      </w:hyperlink>
      <w:r>
        <w:rPr>
          <w:rFonts w:hint="eastAsia"/>
        </w:rPr>
        <w:t>》全面分析了细胞基因治疗CDMO行业的现状，深入探讨了细胞基因治疗CDMO市场需求、市场规模及价格波动。细胞基因治疗CDMO报告探讨了产业链关键环节，并对细胞基因治疗CDMO各细分市场进行了研究。同时，基于权威数据和专业分析，科学预测了细胞基因治疗CDMO市场前景与发展趋势。此外，还评估了细胞基因治疗CDMO重点企业的经营状况，包括品牌影响力、市场集中度以及竞争格局，并审慎剖析了潜在风险与机遇。细胞基因治疗CDMO报告以其专业性、科学性和权威性，成为细胞基因治疗CDMO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细胞基因治疗CDMO产业概述</w:t>
      </w:r>
      <w:r>
        <w:rPr>
          <w:rFonts w:hint="eastAsia"/>
        </w:rPr>
        <w:br/>
      </w:r>
      <w:r>
        <w:rPr>
          <w:rFonts w:hint="eastAsia"/>
        </w:rPr>
        <w:t>　　第一节 细胞基因治疗CDMO定义</w:t>
      </w:r>
      <w:r>
        <w:rPr>
          <w:rFonts w:hint="eastAsia"/>
        </w:rPr>
        <w:br/>
      </w:r>
      <w:r>
        <w:rPr>
          <w:rFonts w:hint="eastAsia"/>
        </w:rPr>
        <w:t>　　第二节 细胞基因治疗CDMO行业特点</w:t>
      </w:r>
      <w:r>
        <w:rPr>
          <w:rFonts w:hint="eastAsia"/>
        </w:rPr>
        <w:br/>
      </w:r>
      <w:r>
        <w:rPr>
          <w:rFonts w:hint="eastAsia"/>
        </w:rPr>
        <w:t>　　第三节 细胞基因治疗CDMO发展历程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中国细胞基因治疗CDMO行业运行环境分析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中国细胞基因治疗CDMO运行经济环境分析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三、经济发展对细胞基因治疗CDMO行业的影响</w:t>
      </w:r>
      <w:r>
        <w:rPr>
          <w:rFonts w:hint="eastAsia"/>
        </w:rPr>
        <w:br/>
      </w:r>
      <w:r>
        <w:rPr>
          <w:rFonts w:hint="eastAsia"/>
        </w:rPr>
        <w:t>　　第二节 中国细胞基因治疗CDMO产业政策环境分析</w:t>
      </w:r>
      <w:r>
        <w:rPr>
          <w:rFonts w:hint="eastAsia"/>
        </w:rPr>
        <w:br/>
      </w:r>
      <w:r>
        <w:rPr>
          <w:rFonts w:hint="eastAsia"/>
        </w:rPr>
        <w:t>　　　　一、细胞基因治疗CDMO行业监管体制</w:t>
      </w:r>
      <w:r>
        <w:rPr>
          <w:rFonts w:hint="eastAsia"/>
        </w:rPr>
        <w:br/>
      </w:r>
      <w:r>
        <w:rPr>
          <w:rFonts w:hint="eastAsia"/>
        </w:rPr>
        <w:t>　　　　二、细胞基因治疗CDMO行业主要法规政策</w:t>
      </w:r>
      <w:r>
        <w:rPr>
          <w:rFonts w:hint="eastAsia"/>
        </w:rPr>
        <w:br/>
      </w:r>
      <w:r>
        <w:rPr>
          <w:rFonts w:hint="eastAsia"/>
        </w:rPr>
        <w:t>　　第三节 中国细胞基因治疗CDMO产业社会环境分析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国外细胞基因治疗CDMO行业发展态势分析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国外细胞基因治疗CDMO市场发展现状分析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国外主要国家、地区细胞基因治疗CDMO市场现状</w:t>
      </w:r>
      <w:r>
        <w:rPr>
          <w:rFonts w:hint="eastAsia"/>
        </w:rPr>
        <w:br/>
      </w:r>
      <w:r>
        <w:rPr>
          <w:rFonts w:hint="eastAsia"/>
        </w:rPr>
        <w:t>　　第三节 国外细胞基因治疗CDMO行业发展趋势预测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中国细胞基因治疗CDMO行业发展调研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2017-2022年中国细胞基因治疗CDMO行业规模情况</w:t>
      </w:r>
      <w:r>
        <w:rPr>
          <w:rFonts w:hint="eastAsia"/>
        </w:rPr>
        <w:br/>
      </w:r>
      <w:r>
        <w:rPr>
          <w:rFonts w:hint="eastAsia"/>
        </w:rPr>
        <w:t>　　　　一、细胞基因治疗CDMO行业市场规模状况</w:t>
      </w:r>
      <w:r>
        <w:rPr>
          <w:rFonts w:hint="eastAsia"/>
        </w:rPr>
        <w:br/>
      </w:r>
      <w:r>
        <w:rPr>
          <w:rFonts w:hint="eastAsia"/>
        </w:rPr>
        <w:t>　　　　二、细胞基因治疗CDMO行业单位规模状况</w:t>
      </w:r>
      <w:r>
        <w:rPr>
          <w:rFonts w:hint="eastAsia"/>
        </w:rPr>
        <w:br/>
      </w:r>
      <w:r>
        <w:rPr>
          <w:rFonts w:hint="eastAsia"/>
        </w:rPr>
        <w:t>　　　　三、细胞基因治疗CDMO行业人员规模状况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2017-2022年中国细胞基因治疗CDMO行业财务能力分析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一、细胞基因治疗CDMO行业盈利能力分析</w:t>
      </w:r>
      <w:r>
        <w:rPr>
          <w:rFonts w:hint="eastAsia"/>
        </w:rPr>
        <w:br/>
      </w:r>
      <w:r>
        <w:rPr>
          <w:rFonts w:hint="eastAsia"/>
        </w:rPr>
        <w:t>　　　　二、细胞基因治疗CDMO行业偿债能力分析</w:t>
      </w:r>
      <w:r>
        <w:rPr>
          <w:rFonts w:hint="eastAsia"/>
        </w:rPr>
        <w:br/>
      </w:r>
      <w:r>
        <w:rPr>
          <w:rFonts w:hint="eastAsia"/>
        </w:rPr>
        <w:t>　　　　三、细胞基因治疗CDMO行业营运能力分析</w:t>
      </w:r>
      <w:r>
        <w:rPr>
          <w:rFonts w:hint="eastAsia"/>
        </w:rPr>
        <w:br/>
      </w:r>
      <w:r>
        <w:rPr>
          <w:rFonts w:hint="eastAsia"/>
        </w:rPr>
        <w:t>　　　　四、细胞基因治疗CDMO行业发展能力分析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2021-2022年中国细胞基因治疗CDMO行业热点动态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2022年中国细胞基因治疗CDMO行业面临的挑战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中国细胞基因治疗CDMO行业重点地区市场调研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**地区细胞基因治疗CDMO发展现状及趋势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**地区细胞基因治疗CDMO发展现状及趋势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**地区细胞基因治疗CDMO发展现状及趋势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**地区细胞基因治疗CDMO发展现状及趋势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中国细胞基因治疗CDMO行业价格走势及影响因素分析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国内细胞基因治疗CDMO行业价格回顾</w:t>
      </w:r>
      <w:r>
        <w:rPr>
          <w:rFonts w:hint="eastAsia"/>
        </w:rPr>
        <w:br/>
      </w:r>
      <w:r>
        <w:rPr>
          <w:rFonts w:hint="eastAsia"/>
        </w:rPr>
        <w:t>　　第二节 国内细胞基因治疗CDMO行业价格走势预测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国内细胞基因治疗CDMO行业价格影响因素分析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中国细胞基因治疗CDMO行业客户调研</w:t>
      </w:r>
      <w:r>
        <w:rPr>
          <w:rFonts w:hint="eastAsia"/>
        </w:rPr>
        <w:br/>
      </w:r>
      <w:r>
        <w:rPr>
          <w:rFonts w:hint="eastAsia"/>
        </w:rPr>
        <w:t>　　　　一、细胞基因治疗CDMO行业客户偏好调查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二、客户对细胞基因治疗CDMO品牌的首要认知渠道</w:t>
      </w:r>
      <w:r>
        <w:rPr>
          <w:rFonts w:hint="eastAsia"/>
        </w:rPr>
        <w:br/>
      </w:r>
      <w:r>
        <w:rPr>
          <w:rFonts w:hint="eastAsia"/>
        </w:rPr>
        <w:t>　　　　三、细胞基因治疗CDMO品牌忠诚度调查</w:t>
      </w:r>
      <w:r>
        <w:rPr>
          <w:rFonts w:hint="eastAsia"/>
        </w:rPr>
        <w:br/>
      </w:r>
      <w:r>
        <w:rPr>
          <w:rFonts w:hint="eastAsia"/>
        </w:rPr>
        <w:t>　　　　四、细胞基因治疗CDMO行业客户消费理念调研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中国细胞基因治疗CDMO行业重点企业发展调研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中国细胞基因治疗CDMO行业竞争格局分析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2021-2022年细胞基因治疗CDMO行业集中度分析</w:t>
      </w:r>
      <w:r>
        <w:rPr>
          <w:rFonts w:hint="eastAsia"/>
        </w:rPr>
        <w:br/>
      </w:r>
      <w:r>
        <w:rPr>
          <w:rFonts w:hint="eastAsia"/>
        </w:rPr>
        <w:t>　　　　一、细胞基因治疗CDMO市场集中度分析</w:t>
      </w:r>
      <w:r>
        <w:rPr>
          <w:rFonts w:hint="eastAsia"/>
        </w:rPr>
        <w:br/>
      </w:r>
      <w:r>
        <w:rPr>
          <w:rFonts w:hint="eastAsia"/>
        </w:rPr>
        <w:t>　　　　二、细胞基因治疗CDMO企业集中度分析</w:t>
      </w:r>
      <w:r>
        <w:rPr>
          <w:rFonts w:hint="eastAsia"/>
        </w:rPr>
        <w:br/>
      </w:r>
      <w:r>
        <w:rPr>
          <w:rFonts w:hint="eastAsia"/>
        </w:rPr>
        <w:t>　　第二节 2022年细胞基因治疗CDMO行业竞争格局分析</w:t>
      </w:r>
      <w:r>
        <w:rPr>
          <w:rFonts w:hint="eastAsia"/>
        </w:rPr>
        <w:br/>
      </w:r>
      <w:r>
        <w:rPr>
          <w:rFonts w:hint="eastAsia"/>
        </w:rPr>
        <w:t>　　　　一、细胞基因治疗CDMO行业竞争策略分析</w:t>
      </w:r>
      <w:r>
        <w:rPr>
          <w:rFonts w:hint="eastAsia"/>
        </w:rPr>
        <w:br/>
      </w:r>
      <w:r>
        <w:rPr>
          <w:rFonts w:hint="eastAsia"/>
        </w:rPr>
        <w:t>　　　　二、细胞基因治疗CDMO行业竞争格局展望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三、我国细胞基因治疗CDMO市场竞争趋势</w:t>
      </w:r>
      <w:r>
        <w:rPr>
          <w:rFonts w:hint="eastAsia"/>
        </w:rPr>
        <w:br/>
      </w:r>
      <w:r>
        <w:rPr>
          <w:rFonts w:hint="eastAsia"/>
        </w:rPr>
        <w:t>　　第三节 细胞基因治疗CDMO行业兼并与重组整合分析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一、细胞基因治疗CDMO行业兼并与重组整合动态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二、细胞基因治疗CDMO行业兼并与重组整合发展趋势预测分析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细胞基因治疗CDMO行业投资风险及应对策略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细胞基因治疗CDMO行业SWOT模型分析</w:t>
      </w:r>
      <w:r>
        <w:rPr>
          <w:rFonts w:hint="eastAsia"/>
        </w:rPr>
        <w:br/>
      </w:r>
      <w:r>
        <w:rPr>
          <w:rFonts w:hint="eastAsia"/>
        </w:rPr>
        <w:t>　　　　一、细胞基因治疗CDMO行业优势分析</w:t>
      </w:r>
      <w:r>
        <w:rPr>
          <w:rFonts w:hint="eastAsia"/>
        </w:rPr>
        <w:br/>
      </w:r>
      <w:r>
        <w:rPr>
          <w:rFonts w:hint="eastAsia"/>
        </w:rPr>
        <w:t>　　　　二、细胞基因治疗CDMO行业劣势分析</w:t>
      </w:r>
      <w:r>
        <w:rPr>
          <w:rFonts w:hint="eastAsia"/>
        </w:rPr>
        <w:br/>
      </w:r>
      <w:r>
        <w:rPr>
          <w:rFonts w:hint="eastAsia"/>
        </w:rPr>
        <w:t>　　　　三、细胞基因治疗CDMO行业机会分析</w:t>
      </w:r>
      <w:r>
        <w:rPr>
          <w:rFonts w:hint="eastAsia"/>
        </w:rPr>
        <w:br/>
      </w:r>
      <w:r>
        <w:rPr>
          <w:rFonts w:hint="eastAsia"/>
        </w:rPr>
        <w:t>　　　　四、细胞基因治疗CDMO行业风险分析</w:t>
      </w:r>
      <w:r>
        <w:rPr>
          <w:rFonts w:hint="eastAsia"/>
        </w:rPr>
        <w:br/>
      </w:r>
      <w:r>
        <w:rPr>
          <w:rFonts w:hint="eastAsia"/>
        </w:rPr>
        <w:t>　　第二节 细胞基因治疗CDMO行业投资风险及控制策略分析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一、细胞基因治疗CDMO市场风险及控制策略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二、细胞基因治疗CDMO行业政策风险及控制策略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三、细胞基因治疗CDMO行业经营风险及控制策略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四、细胞基因治疗CDMO同业竞争风险及控制策略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五、细胞基因治疗CDMO行业其他风险及控制策略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2023-2029年中国细胞基因治疗CDMO市场预测及发展建议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2023-2029年中国细胞基因治疗CDMO市场预测分析</w:t>
      </w:r>
      <w:r>
        <w:rPr>
          <w:rFonts w:hint="eastAsia"/>
        </w:rPr>
        <w:br/>
      </w:r>
      <w:r>
        <w:rPr>
          <w:rFonts w:hint="eastAsia"/>
        </w:rPr>
        <w:t>　　　　一、中国细胞基因治疗CDMO市场前景分析</w:t>
      </w:r>
      <w:r>
        <w:rPr>
          <w:rFonts w:hint="eastAsia"/>
        </w:rPr>
        <w:br/>
      </w:r>
      <w:r>
        <w:rPr>
          <w:rFonts w:hint="eastAsia"/>
        </w:rPr>
        <w:t>　　　　二、中国细胞基因治疗CDMO发展趋势预测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2023-2029年中国细胞基因治疗CDMO企业发展策略建议</w:t>
      </w:r>
      <w:r>
        <w:rPr>
          <w:rFonts w:hint="eastAsia"/>
        </w:rPr>
        <w:br/>
      </w:r>
      <w:r>
        <w:rPr>
          <w:rFonts w:hint="eastAsia"/>
        </w:rPr>
        <w:t>　　　　一、细胞基因治疗CDMO企业融资策略</w:t>
      </w:r>
      <w:r>
        <w:rPr>
          <w:rFonts w:hint="eastAsia"/>
        </w:rPr>
        <w:br/>
      </w:r>
      <w:r>
        <w:rPr>
          <w:rFonts w:hint="eastAsia"/>
        </w:rPr>
        <w:t>　　　　二、细胞基因治疗CDMO企业人才策略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2023-2029年中国细胞基因治疗CDMO企业营销策略建议</w:t>
      </w:r>
      <w:r>
        <w:rPr>
          <w:rFonts w:hint="eastAsia"/>
        </w:rPr>
        <w:br/>
      </w:r>
      <w:r>
        <w:rPr>
          <w:rFonts w:hint="eastAsia"/>
        </w:rPr>
        <w:t>　　　　一、细胞基因治疗CDMO企业定位策略</w:t>
      </w:r>
      <w:r>
        <w:rPr>
          <w:rFonts w:hint="eastAsia"/>
        </w:rPr>
        <w:br/>
      </w:r>
      <w:r>
        <w:rPr>
          <w:rFonts w:hint="eastAsia"/>
        </w:rPr>
        <w:t>　　　　二、细胞基因治疗CDMO企业价格策略</w:t>
      </w:r>
      <w:r>
        <w:rPr>
          <w:rFonts w:hint="eastAsia"/>
        </w:rPr>
        <w:br/>
      </w:r>
      <w:r>
        <w:rPr>
          <w:rFonts w:hint="eastAsia"/>
        </w:rPr>
        <w:t>　　　　三、细胞基因治疗CDMO企业促销策略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细胞基因治疗CDMO行业研究结论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细胞基因治疗CDMO行业历程</w:t>
      </w:r>
      <w:r>
        <w:rPr>
          <w:rFonts w:hint="eastAsia"/>
        </w:rPr>
        <w:br/>
      </w:r>
      <w:r>
        <w:rPr>
          <w:rFonts w:hint="eastAsia"/>
        </w:rPr>
        <w:t>　　图表 细胞基因治疗CDMO行业生命周期</w:t>
      </w:r>
      <w:r>
        <w:rPr>
          <w:rFonts w:hint="eastAsia"/>
        </w:rPr>
        <w:br/>
      </w:r>
      <w:r>
        <w:rPr>
          <w:rFonts w:hint="eastAsia"/>
        </w:rPr>
        <w:t>　　图表 细胞基因治疗CDMO行业产业链分析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2017-2022年细胞基因治疗CDMO行业市场容量统计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2017-2022年中国细胞基因治疗CDMO行业经营效益分析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**地区细胞基因治疗CDMO市场规模及增长情况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**地区细胞基因治疗CDMO行业市场需求情况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**地区细胞基因治疗CDMO市场规模及增长情况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**地区细胞基因治疗CDMO行业市场需求情况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**地区细胞基因治疗CDMO市场规模及增长情况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**地区细胞基因治疗CDMO行业市场需求情况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细胞基因治疗CDMO重点企业（二）成长能力情况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2023-2029年中国细胞基因治疗CDMO行业市场容量预测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2023-2029年中国细胞基因治疗CDMO行业市场规模预测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2023-2029年中国细胞基因治疗CDMO市场前景分析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2023-2029年中国细胞基因治疗CDMO行业发展趋势预测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8f133dd14d32" w:history="1">
        <w:r>
          <w:rPr>
            <w:rStyle w:val="Hyperlink"/>
          </w:rPr>
          <w:t>2023-2029年中国细胞基因治疗CDMO市场现状与发展趋势研究报告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e8f133dd14d32" w:history="1">
        <w:r>
          <w:rPr>
            <w:rStyle w:val="Hyperlink"/>
          </w:rPr>
          <w:t>https://www.20087.com/2/26/XiBaoJiYinZhiLiaoCDMOFaZhanQuShi.html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2294ff87545bf" w:history="1">
      <w:r>
        <w:rPr>
          <w:rStyle w:val="Hyperlink"/>
        </w:rPr>
        <w:t>2023-2029年中国细胞基因治疗CDMO市场现状与发展趋势研究报告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XiBaoJiYinZhiLiaoCDMOFaZhanQuShi.html" TargetMode="External" Id="Rdcce8f133dd1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XiBaoJiYinZhiLiaoCDMOFaZhanQuShi.html" TargetMode="External" Id="R0132294ff87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2022-11-26T05:47:08Z</dcterms:created>
  <dcterms:modified xsi:type="dcterms:W3CDTF">2022-11-26T06:47:08Z</dcterms:modified>
  <dc:subject>2023-2029年中国细胞基因治疗CDMO市场现状与发展趋势研究报告</dc:subject>
  <dc:title>2023-2029年中国细胞基因治疗CDMO市场现状与发展趋势研究报告</dc:title>
  <cp:keywords>2023-2029年中国细胞基因治疗CDMO市场现状与发展趋势研究报告</cp:keywords>
  <dc:description>2023-2029年中国细胞基因治疗CDMO市场现状与发展趋势研究报告</dc:description>
</cp:coreProperties>
</file>