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98a3475b4a60" w:history="1">
              <w:r>
                <w:rPr>
                  <w:rStyle w:val="Hyperlink"/>
                </w:rPr>
                <w:t>中国维生素行业现状深度调研与发展前景预测报告（2024-2030年）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98a3475b4a60" w:history="1">
              <w:r>
                <w:rPr>
                  <w:rStyle w:val="Hyperlink"/>
                </w:rPr>
                <w:t>中国维生素行业现状深度调研与发展前景预测报告（2024-2030年）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498a3475b4a60" w:history="1">
                <w:r>
                  <w:rPr>
                    <w:rStyle w:val="Hyperlink"/>
                  </w:rPr>
                  <w:t>https://www.20087.com/2/76/WeiShengSuFaZhanQianJingYuCe.html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其补充剂市场在健康意识增强和个性化营养需求的推动下持续增长。近年来，维生素产品的种类和形式不断丰富，从传统的片剂、胶囊到口服液、软糖和喷雾，满足了不同消费者的偏好。同时，科学研究揭示了维生素在预防疾病和促进健康方面的更广泛作用，如抗衰老、免疫支持和精神健康。</w:t>
      </w:r>
      <w:r>
        <w:rPr>
          <w:rFonts w:hint="eastAsia"/>
        </w:rPr>
        <w:br/>
      </w:r>
      <w:r>
        <w:rPr>
          <w:rFonts w:hint="eastAsia"/>
        </w:rPr>
        <w:t>　　未来，维生素补充剂将更加注重科学验证和个性化定制。一方面，基于基因组学和代谢组学的研究，将推动维生素补充的个性化方案，根据个体的遗传特征和生活方式提供精准营养建议。另一方面，行业将加强对维生素产品功效和安全性的科学研究，提高产品标签的透明度，以增强消费者信心。此外，天然来源和有机认证的维生素产品将更受欢迎，反映消费者对健康和环保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98a3475b4a60" w:history="1">
        <w:r>
          <w:rPr>
            <w:rStyle w:val="Hyperlink"/>
          </w:rPr>
          <w:t>中国维生素行业现状深度调研与发展前景预测报告（2024-2030年）</w:t>
        </w:r>
      </w:hyperlink>
      <w:r>
        <w:rPr>
          <w:rFonts w:hint="eastAsia"/>
        </w:rPr>
        <w:t>》在多年维生素行业研究结论的基础上，结合中国维生素行业市场的发展现状，通过资深研究团队对维生素市场各类资讯进行整理分析，并依托国家权威数据资源和长期市场监测的数据库，对维生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9498a3475b4a60" w:history="1">
        <w:r>
          <w:rPr>
            <w:rStyle w:val="Hyperlink"/>
          </w:rPr>
          <w:t>中国维生素行业现状深度调研与发展前景预测报告（2024-2030年）</w:t>
        </w:r>
      </w:hyperlink>
      <w:r>
        <w:rPr>
          <w:rFonts w:hint="eastAsia"/>
        </w:rPr>
        <w:t>可以帮助投资者准确把握维生素行业的市场现状，为投资者进行投资作出维生素行业前景预判，挖掘维生素行业投资价值，同时提出维生素行业投资策略、营销策略等方面的建议。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维生素行业相关概述</w:t>
      </w:r>
      <w:r>
        <w:rPr>
          <w:rFonts w:hint="eastAsia"/>
        </w:rPr>
        <w:br/>
      </w:r>
      <w:r>
        <w:rPr>
          <w:rFonts w:hint="eastAsia"/>
        </w:rPr>
        <w:t>　　　　一、维生素行业定义及特点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1、维生素行业定义</w:t>
      </w:r>
      <w:r>
        <w:rPr>
          <w:rFonts w:hint="eastAsia"/>
        </w:rPr>
        <w:br/>
      </w:r>
      <w:r>
        <w:rPr>
          <w:rFonts w:hint="eastAsia"/>
        </w:rPr>
        <w:t>　　　　　　2、维生素行业特点</w:t>
      </w:r>
      <w:r>
        <w:rPr>
          <w:rFonts w:hint="eastAsia"/>
        </w:rPr>
        <w:br/>
      </w:r>
      <w:r>
        <w:rPr>
          <w:rFonts w:hint="eastAsia"/>
        </w:rPr>
        <w:t>　　　　二、维生素行业经营模式分析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1、维生素生产模式</w:t>
      </w:r>
      <w:r>
        <w:rPr>
          <w:rFonts w:hint="eastAsia"/>
        </w:rPr>
        <w:br/>
      </w:r>
      <w:r>
        <w:rPr>
          <w:rFonts w:hint="eastAsia"/>
        </w:rPr>
        <w:t>　　　　　　2、维生素采购模式</w:t>
      </w:r>
      <w:r>
        <w:rPr>
          <w:rFonts w:hint="eastAsia"/>
        </w:rPr>
        <w:br/>
      </w:r>
      <w:r>
        <w:rPr>
          <w:rFonts w:hint="eastAsia"/>
        </w:rPr>
        <w:t>　　　　　　3、维生素销售模式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2024年世界维生素行业市场运行形势分析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2024年全球维生素行业发展概况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2024年维生素行业技术发展现状及趋势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提高我国维生素技术的对策</w:t>
      </w:r>
      <w:r>
        <w:rPr>
          <w:rFonts w:hint="eastAsia"/>
        </w:rPr>
        <w:br/>
      </w:r>
      <w:r>
        <w:rPr>
          <w:rFonts w:hint="eastAsia"/>
        </w:rPr>
        <w:t>　　第四节 我国维生素研发、设计发展趋势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2024-2030年中国维生素行业进出口情况预测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一、2024-2030年中国维生素行业进口预测分析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二、2024-2030年中国维生素行业出口预测分析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2024-2030年中国维生素市场价格趋向预测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三、维生素区域集中度分析</w:t>
      </w:r>
      <w:r>
        <w:rPr>
          <w:rFonts w:hint="eastAsia"/>
        </w:rPr>
        <w:br/>
      </w:r>
      <w:r>
        <w:rPr>
          <w:rFonts w:hint="eastAsia"/>
        </w:rPr>
        <w:t>　　第二节 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一、2024年维生素行业竞争分析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二、2024年中外维生素产品竞争分析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三、2019-2024年中国维生素市场竞争分析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四、2024-2030年国内主要维生素企业动向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维生素市场策略分析</w:t>
      </w:r>
      <w:r>
        <w:rPr>
          <w:rFonts w:hint="eastAsia"/>
        </w:rPr>
        <w:br/>
      </w:r>
      <w:r>
        <w:rPr>
          <w:rFonts w:hint="eastAsia"/>
        </w:rPr>
        <w:t>　　　　一、维生素价格策略分析</w:t>
      </w:r>
      <w:r>
        <w:rPr>
          <w:rFonts w:hint="eastAsia"/>
        </w:rPr>
        <w:br/>
      </w:r>
      <w:r>
        <w:rPr>
          <w:rFonts w:hint="eastAsia"/>
        </w:rPr>
        <w:t>　　　　二、维生素渠道策略分析</w:t>
      </w:r>
      <w:r>
        <w:rPr>
          <w:rFonts w:hint="eastAsia"/>
        </w:rPr>
        <w:br/>
      </w:r>
      <w:r>
        <w:rPr>
          <w:rFonts w:hint="eastAsia"/>
        </w:rPr>
        <w:t>　　第二节 维生素销售策略分析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一、做好维生素产品导入</w:t>
      </w:r>
      <w:r>
        <w:rPr>
          <w:rFonts w:hint="eastAsia"/>
        </w:rPr>
        <w:br/>
      </w:r>
      <w:r>
        <w:rPr>
          <w:rFonts w:hint="eastAsia"/>
        </w:rPr>
        <w:t>　　　　二、做好维生素产品组合和产品线决策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2024-2030年中国维生素行业投资前景与风险预测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2024-2030年中国维生素行业投资前景分析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2024-2030年中国维生素行业投资特性分析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二、2024-2030年中国维生素行业盈利模式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三、2024-2030年中国维生素行业盈利因素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二、2024-2030年中国维生素行业区域市场投资潜力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二、2024-2030年中国维生素行业技术风险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三、2024-2030年中国维生素行业政策风险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四、2024-2030年中国维生素行业进入退出风险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2024-2030年中国维生素行业盈利模式与投资策略分析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(中⋅智⋅林)中国维生素行业多元化经营战略的可行性分析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维生素行业历程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98a3475b4a60" w:history="1">
        <w:r>
          <w:rPr>
            <w:rStyle w:val="Hyperlink"/>
          </w:rPr>
          <w:t>中国维生素行业现状深度调研与发展前景预测报告（2024-2030年）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498a3475b4a60" w:history="1">
        <w:r>
          <w:rPr>
            <w:rStyle w:val="Hyperlink"/>
          </w:rPr>
          <w:t>https://www.20087.com/2/76/WeiShengSuFaZhanQianJingYuCe.html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8a2c19694cc0" w:history="1">
      <w:r>
        <w:rPr>
          <w:rStyle w:val="Hyperlink"/>
        </w:rPr>
        <w:t>中国维生素行业现状深度调研与发展前景预测报告（2024-2030年）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iShengSuFaZhanQianJingYuCe.html" TargetMode="External" Id="Ref9498a3475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iShengSuFaZhanQianJingYuCe.html" TargetMode="External" Id="Rb4638a2c1969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2024-05-02T01:13:00Z</dcterms:created>
  <dcterms:modified xsi:type="dcterms:W3CDTF">2024-05-02T02:13:00Z</dcterms:modified>
  <dc:subject>中国维生素行业现状深度调研与发展前景预测报告（2024-2030年）</dc:subject>
  <dc:title>中国维生素行业现状深度调研与发展前景预测报告（2024-2030年）</dc:title>
  <cp:keywords>中国维生素行业现状深度调研与发展前景预测报告（2024-2030年）</cp:keywords>
  <dc:description>中国维生素行业现状深度调研与发展前景预测报告（2024-2030年）</dc:description>
</cp:coreProperties>
</file>