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24a30bac4e27" w:history="1">
              <w:r>
                <w:rPr>
                  <w:rStyle w:val="Hyperlink"/>
                </w:rPr>
                <w:t>2024-2030年全球与中国医学纳米技术行业现状全面调研与发展趋势预测报告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24a30bac4e27" w:history="1">
              <w:r>
                <w:rPr>
                  <w:rStyle w:val="Hyperlink"/>
                </w:rPr>
                <w:t>2024-2030年全球与中国医学纳米技术行业现状全面调研与发展趋势预测报告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924a30bac4e27" w:history="1">
                <w:r>
                  <w:rPr>
                    <w:rStyle w:val="Hyperlink"/>
                  </w:rPr>
                  <w:t>https://www.20087.com/2/26/YiXueNaMiJiShuWeiLaiFaZhanQuShi.html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纳米技术是在纳米尺度上进行生物学和医学研究的技术，广泛应用于药物递送、疾病诊断、组织工程等领域。近年来，随着纳米材料和纳米制造技术的进步，医学纳米技术的应用范围不断扩大。现代医学纳米技术不仅能够实现药物的精准递送，提高治疗效果，还通过开发新型纳米探针，实现了疾病的早期诊断。同时，随着3D打印技术的应用，医学纳米技术能够制造出具有生物相容性的纳米结构，用于组织修复和再生。</w:t>
      </w:r>
      <w:r>
        <w:rPr>
          <w:rFonts w:hint="eastAsia"/>
        </w:rPr>
        <w:br/>
      </w:r>
      <w:r>
        <w:rPr>
          <w:rFonts w:hint="eastAsia"/>
        </w:rPr>
        <w:t>　　未来，医学纳米技术的发展将更加注重多功能性和精准性。一方面，随着纳米材料功能化的深入研究，医学纳米技术将开发出更多具有多重功能的纳米粒子，如同时具备诊断和治疗作用的“诊疗一体”纳米粒子，提高医疗效率。另一方面，随着单细胞分析技术的发展，医学纳米技术将实现对单个细胞乃至亚细胞结构的精确操控，推动精准医学的发展。此外，随着人工智能技术的应用，医学纳米技术将能够通过机器学习算法，实现对疾病发展的预测和干预，为个性化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24a30bac4e27" w:history="1">
        <w:r>
          <w:rPr>
            <w:rStyle w:val="Hyperlink"/>
          </w:rPr>
          <w:t>2024-2030年全球与中国医学纳米技术行业现状全面调研与发展趋势预测报告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医学纳米技术行业的市场规模、需求变化、价格波动以及产业链构成。医学纳米技术报告深入剖析了当前市场现状，科学预测了未来医学纳米技术市场前景与发展趋势，特别关注了医学纳米技术细分市场的机会与挑战。同时，对医学纳米技术重点企业的竞争地位、品牌影响力和市场集中度进行了全面评估。医学纳米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医学纳米技术市场概述</w:t>
      </w:r>
      <w:r>
        <w:rPr>
          <w:rFonts w:hint="eastAsia"/>
        </w:rPr>
        <w:br/>
      </w:r>
      <w:r>
        <w:rPr>
          <w:rFonts w:hint="eastAsia"/>
        </w:rPr>
        <w:t>　　1.1 医学纳米技术市场概述</w:t>
      </w:r>
      <w:r>
        <w:rPr>
          <w:rFonts w:hint="eastAsia"/>
        </w:rPr>
        <w:br/>
      </w:r>
      <w:r>
        <w:rPr>
          <w:rFonts w:hint="eastAsia"/>
        </w:rPr>
        <w:t>　　1.2 不同类型医学纳米技术分析</w:t>
      </w:r>
      <w:r>
        <w:rPr>
          <w:rFonts w:hint="eastAsia"/>
        </w:rPr>
        <w:br/>
      </w:r>
      <w:r>
        <w:rPr>
          <w:rFonts w:hint="eastAsia"/>
        </w:rPr>
        <w:t>　　　　1.2.1 纳米医学</w:t>
      </w:r>
      <w:r>
        <w:rPr>
          <w:rFonts w:hint="eastAsia"/>
        </w:rPr>
        <w:br/>
      </w:r>
      <w:r>
        <w:rPr>
          <w:rFonts w:hint="eastAsia"/>
        </w:rPr>
        <w:t>　　　　1.2.2 纳米诊断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全球市场不同类型医学纳米技术规模对比分析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全球市场不同类型医学纳米技术规模对比（2018-2023年）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全球不同类型医学纳米技术规模及市场份额（2018-2023年）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中国市场不同类型医学纳米技术规模对比分析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中国市场不同类型医学纳米技术规模对比（2018-2023年）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中国不同类型医学纳米技术规模及市场份额（2018-2023年）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医学纳米技术市场概述</w:t>
      </w:r>
      <w:r>
        <w:rPr>
          <w:rFonts w:hint="eastAsia"/>
        </w:rPr>
        <w:br/>
      </w:r>
      <w:r>
        <w:rPr>
          <w:rFonts w:hint="eastAsia"/>
        </w:rPr>
        <w:t>　　2.1 医学纳米技术主要应用领域分析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全球医学纳米技术主要应用领域对比分析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全球医学纳米技术主要应用领域规模（万元）及增长率（2018-2023年）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全球医学纳米技术主要应用规模（万元）及增长率（2018-2023年）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中国医学纳米技术主要应用领域对比分析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中国医学纳米技术主要应用领域规模（万元）及增长率（2018-2023年）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中国医学纳米技术主要应用规模（万元）及增长率（2018-2023年）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全球主要地区医学纳米技术发展历程及现状分析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全球主要地区医学纳米技术现状与未来趋势分析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全球医学纳米技术主要地区对比分析（2018-2023年）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全球主要地区医学纳米技术规模及对比（2018-2023年）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全球医学纳米技术主要地区规模及市场份额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中国医学纳米技术规模（万元）及毛利率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全球医学纳米技术主要企业竞争分析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全球主要企业医学纳米技术规模及市场份额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全球医学纳米技术主要企业竞争态势及未来趋势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全球医学纳米技术市场集中度</w:t>
      </w:r>
      <w:r>
        <w:rPr>
          <w:rFonts w:hint="eastAsia"/>
        </w:rPr>
        <w:br/>
      </w:r>
      <w:r>
        <w:rPr>
          <w:rFonts w:hint="eastAsia"/>
        </w:rPr>
        <w:t>　　　　4.3.2 全球医学纳米技术Top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中国医学纳米技术主要企业竞争分析</w:t>
      </w:r>
      <w:r>
        <w:rPr>
          <w:rFonts w:hint="eastAsia"/>
        </w:rPr>
        <w:br/>
      </w:r>
      <w:r>
        <w:rPr>
          <w:rFonts w:hint="eastAsia"/>
        </w:rPr>
        <w:t>　　5.1 中国医学纳米技术规模及市场份额（2018-2023年）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中国医学纳米技术Top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医学纳米技术主要企业现状分析</w:t>
      </w:r>
      <w:r>
        <w:rPr>
          <w:rFonts w:hint="eastAsia"/>
        </w:rPr>
        <w:br/>
      </w:r>
      <w:r>
        <w:rPr>
          <w:rFonts w:hint="eastAsia"/>
        </w:rPr>
        <w:t>　　5.1 安进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安进医学纳米技术规模（万元）及毛利率（2018-2023年）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安进主要业务介绍</w:t>
      </w:r>
      <w:r>
        <w:rPr>
          <w:rFonts w:hint="eastAsia"/>
        </w:rPr>
        <w:br/>
      </w:r>
      <w:r>
        <w:rPr>
          <w:rFonts w:hint="eastAsia"/>
        </w:rPr>
        <w:t>　　5.2 默克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默克医学纳米技术规模（万元）及毛利率（2018-2023年）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默克主要业务介绍</w:t>
      </w:r>
      <w:r>
        <w:rPr>
          <w:rFonts w:hint="eastAsia"/>
        </w:rPr>
        <w:br/>
      </w:r>
      <w:r>
        <w:rPr>
          <w:rFonts w:hint="eastAsia"/>
        </w:rPr>
        <w:t>　　5.3 诺华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诺华医学纳米技术规模（万元）及毛利率（2018-2023年）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诺华主要业务介绍</w:t>
      </w:r>
      <w:r>
        <w:rPr>
          <w:rFonts w:hint="eastAsia"/>
        </w:rPr>
        <w:br/>
      </w:r>
      <w:r>
        <w:rPr>
          <w:rFonts w:hint="eastAsia"/>
        </w:rPr>
        <w:t>　　5.4 罗氏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罗氏医学纳米技术规模（万元）及毛利率（2018-2023年）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罗氏主要业务介绍</w:t>
      </w:r>
      <w:r>
        <w:rPr>
          <w:rFonts w:hint="eastAsia"/>
        </w:rPr>
        <w:br/>
      </w:r>
      <w:r>
        <w:rPr>
          <w:rFonts w:hint="eastAsia"/>
        </w:rPr>
        <w:t>　　5.5 辉瑞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辉瑞医学纳米技术规模（万元）及毛利率（2018-2023年）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辉瑞主要业务介绍</w:t>
      </w:r>
      <w:r>
        <w:rPr>
          <w:rFonts w:hint="eastAsia"/>
        </w:rPr>
        <w:br/>
      </w:r>
      <w:r>
        <w:rPr>
          <w:rFonts w:hint="eastAsia"/>
        </w:rPr>
        <w:t>　　5.6 Smith and Nephew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医学纳米技术产品类型及应用领域介绍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Smith and Nephew医学纳米技术规模（万元）及毛利率（2018-2023年）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Smith and Nephew主要业务介绍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医学纳米技术行业动态分析</w:t>
      </w:r>
      <w:r>
        <w:rPr>
          <w:rFonts w:hint="eastAsia"/>
        </w:rPr>
        <w:br/>
      </w:r>
      <w:r>
        <w:rPr>
          <w:rFonts w:hint="eastAsia"/>
        </w:rPr>
        <w:t>　　7.1 医学纳米技术发展历史、现状及趋势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医学纳米技术发展机遇、挑战及潜在风险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医学纳米技术当前及未来发展机遇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医学纳米技术发展面临的主要挑战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医学纳米技术目前存在的风险及潜在风险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医学纳米技术市场有利因素、不利因素分析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医学纳米技术发展的推动因素、有利条件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医学纳米技术发展的阻力、不利因素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全球医学纳米技术市场发展预测</w:t>
      </w:r>
      <w:r>
        <w:rPr>
          <w:rFonts w:hint="eastAsia"/>
        </w:rPr>
        <w:br/>
      </w:r>
      <w:r>
        <w:rPr>
          <w:rFonts w:hint="eastAsia"/>
        </w:rPr>
        <w:t>　　8.1 全球医学纳米技术规模（万元）预测（2024-2030年）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中国医学纳米技术发展预测</w:t>
      </w:r>
      <w:r>
        <w:rPr>
          <w:rFonts w:hint="eastAsia"/>
        </w:rPr>
        <w:br/>
      </w:r>
      <w:r>
        <w:rPr>
          <w:rFonts w:hint="eastAsia"/>
        </w:rPr>
        <w:t>　　8.3 全球主要地区医学纳米技术市场预测</w:t>
      </w:r>
      <w:r>
        <w:rPr>
          <w:rFonts w:hint="eastAsia"/>
        </w:rPr>
        <w:br/>
      </w:r>
      <w:r>
        <w:rPr>
          <w:rFonts w:hint="eastAsia"/>
        </w:rPr>
        <w:t>　　　　8.3.1 北美医学纳米技术发展趋势及未来潜力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南美医学纳米技术发展趋势及未来潜力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不同类型医学纳米技术发展预测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全球不同类型医学纳米技术规模（万元）分析预测（2024-2030年）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中国不同类型医学纳米技术规模（万元）分析预测</w:t>
      </w:r>
      <w:r>
        <w:rPr>
          <w:rFonts w:hint="eastAsia"/>
        </w:rPr>
        <w:br/>
      </w:r>
      <w:r>
        <w:rPr>
          <w:rFonts w:hint="eastAsia"/>
        </w:rPr>
        <w:t>　　8.5 医学纳米技术主要应用领域分析预测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全球医学纳米技术主要应用领域规模预测（2024-2030年）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中国医学纳米技术主要应用领域规模预测（2024-2030年）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图：2018-2030年全球医学纳米技术市场规模（万元）及未来趋势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图：2018-2030年中国医学纳米技术市场规模（万元）及未来趋势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表：全球市场不同类型医学纳米技术规模（万元）及增长率对比（2018-2023年）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表：2018-2023年全球不同类型医学纳米技术规模列表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图：2023年全球不同类型医学纳米技术市场份额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表：中国不同类型医学纳米技术规模（万元）及增长率对比（2018-2023年）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表：2018-2023年中国不同类型医学纳米技术规模列表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图：中国不同类型医学纳米技术规模市场份额列表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图：2023年中国不同类型医学纳米技术规模市场份额</w:t>
      </w:r>
      <w:r>
        <w:rPr>
          <w:rFonts w:hint="eastAsia"/>
        </w:rPr>
        <w:br/>
      </w:r>
      <w:r>
        <w:rPr>
          <w:rFonts w:hint="eastAsia"/>
        </w:rPr>
        <w:t>　　图：医学纳米技术应用</w:t>
      </w:r>
      <w:r>
        <w:rPr>
          <w:rFonts w:hint="eastAsia"/>
        </w:rPr>
        <w:br/>
      </w:r>
      <w:r>
        <w:rPr>
          <w:rFonts w:hint="eastAsia"/>
        </w:rPr>
        <w:t>　　表：全球医学纳米技术主要应用领域规模对比（2018-2023年）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表：全球医学纳米技术主要应用规模（2018-2023年）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表：全球医学纳米技术主要应用规模份额（2018-2023年）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图：全球医学纳米技术主要应用规模份额（2018-2023年）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图：2023年全球医学纳米技术主要应用规模份额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表：2018-2023年中国医学纳米技术主要应用领域规模对比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表：中国医学纳米技术主要应用领域规模（2018-2023年）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表：中国医学纳米技术主要应用领域规模份额（2018-2023年）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图：中国医学纳米技术主要应用领域规模份额（2018-2023年）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图：2023年中国医学纳米技术主要应用领域规模份额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表：全球主要地区医学纳米技术规模（万元）及增长率对比（2018-2023年）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图：2018-2023年北美医学纳米技术规模（万元）及增长率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图：2018-2023年亚太医学纳米技术规模（万元）及增长率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图：中国医学纳米技术规模（万元）及增长率（2018-2023年）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表：2018-2023年全球主要地区医学纳米技术规模（万元）列表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图：2018-2023年全球主要地区医学纳米技术规模市场份额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图：2024-2030年全球主要地区医学纳米技术规模市场份额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图：2023年全球主要地区医学纳米技术规模市场份额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表：2018-2023年中国医学纳米技术规模（万元）及毛利率（2018-2023年）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表：2018-2023年全球主要企业医学纳米技术规模（万元）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表：全球医学纳米技术主要企业产品类型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图：2023年全球医学纳米技术Top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图：2023年全球医学纳米技术Top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表：2018-2023年中国主要企业医学纳米技术规模（万元）列表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图：2022年中国主要企业医学纳米技术规模份额对比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图：2023年中国医学纳米技术Top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图：2023年中国医学纳米技术Top 5企业市场份额</w:t>
      </w:r>
      <w:r>
        <w:rPr>
          <w:rFonts w:hint="eastAsia"/>
        </w:rPr>
        <w:br/>
      </w:r>
      <w:r>
        <w:rPr>
          <w:rFonts w:hint="eastAsia"/>
        </w:rPr>
        <w:t>　　表：安进基本信息、主要业务介绍、市场地位以及主要的竞争对手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表：安进医学纳米技术规模（万元）及毛利率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表：安进医学纳米技术规模增长率</w:t>
      </w:r>
      <w:r>
        <w:rPr>
          <w:rFonts w:hint="eastAsia"/>
        </w:rPr>
        <w:br/>
      </w:r>
      <w:r>
        <w:rPr>
          <w:rFonts w:hint="eastAsia"/>
        </w:rPr>
        <w:t>　　表：安进医学纳米技术规模全球市场份额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表：默克基本信息、主要业务介绍、市场地位以及主要的竞争对手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表：默克医学纳米技术规模（万元）及毛利率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表：默克医学纳米技术规模增长率</w:t>
      </w:r>
      <w:r>
        <w:rPr>
          <w:rFonts w:hint="eastAsia"/>
        </w:rPr>
        <w:br/>
      </w:r>
      <w:r>
        <w:rPr>
          <w:rFonts w:hint="eastAsia"/>
        </w:rPr>
        <w:t>　　表：默克医学纳米技术规模全球市场份额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表：诺华医学纳米技术规模增长率</w:t>
      </w:r>
      <w:r>
        <w:rPr>
          <w:rFonts w:hint="eastAsia"/>
        </w:rPr>
        <w:br/>
      </w:r>
      <w:r>
        <w:rPr>
          <w:rFonts w:hint="eastAsia"/>
        </w:rPr>
        <w:t>　　表：诺华医学纳米技术规模全球市场份额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表：罗氏医学纳米技术规模增长率</w:t>
      </w:r>
      <w:r>
        <w:rPr>
          <w:rFonts w:hint="eastAsia"/>
        </w:rPr>
        <w:br/>
      </w:r>
      <w:r>
        <w:rPr>
          <w:rFonts w:hint="eastAsia"/>
        </w:rPr>
        <w:t>　　表：罗氏医学纳米技术规模全球市场份额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表：辉瑞医学纳米技术规模增长率</w:t>
      </w:r>
      <w:r>
        <w:rPr>
          <w:rFonts w:hint="eastAsia"/>
        </w:rPr>
        <w:br/>
      </w:r>
      <w:r>
        <w:rPr>
          <w:rFonts w:hint="eastAsia"/>
        </w:rPr>
        <w:t>　　表：辉瑞医学纳米技术规模全球市场份额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表：Smith and Nephew基本信息、主要业务介绍、市场地位以及主要的竞争对手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 and Nephew医学纳米技术规模（万元）及毛利率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表：Smith and Nephew医学纳米技术规模增长率</w:t>
      </w:r>
      <w:r>
        <w:rPr>
          <w:rFonts w:hint="eastAsia"/>
        </w:rPr>
        <w:br/>
      </w:r>
      <w:r>
        <w:rPr>
          <w:rFonts w:hint="eastAsia"/>
        </w:rPr>
        <w:t>　　表：Smith and Nephew医学纳米技术规模全球市场份额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表：2024-2030年全球主要地区医学纳米技术规模预测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图：2024-2030年全球主要地区医学纳米技术规模市场份额预测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图：2024-2030年南美医学纳米技术规模（万元）及增长率预测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表：2024-2030年全球不同类型医学纳米技术规模分析预测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图：2024-2030年全球医学纳米技术规模市场份额预测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表：2024-2030年全球不同类型医学纳米技术规模（万元）分析预测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图：2024-2030年全球不同类型医学纳米技术规模（万元）及市场份额预测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表：2024-2030年中国不同类型医学纳米技术规模分析预测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图：中国不同类型医学纳米技术规模市场份额预测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表：2024-2030年中国不同类型医学纳米技术规模（万元）分析预测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图：2024-2030年中国不同类型医学纳米技术规模（万元）及市场份额预测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表：2024-2030年全球医学纳米技术主要应用领域规模预测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图：2024-2030年全球医学纳米技术主要应用领域规模份额预测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表：2024-2030年中国医学纳米技术主要应用领域规模预测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表：2018-2023年中国医学纳米技术主要应用领域规模预测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24a30bac4e27" w:history="1">
        <w:r>
          <w:rPr>
            <w:rStyle w:val="Hyperlink"/>
          </w:rPr>
          <w:t>2024-2030年全球与中国医学纳米技术行业现状全面调研与发展趋势预测报告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924a30bac4e27" w:history="1">
        <w:r>
          <w:rPr>
            <w:rStyle w:val="Hyperlink"/>
          </w:rPr>
          <w:t>https://www.20087.com/2/26/YiXueNaMiJiShuWeiLaiFaZhanQuShi.html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2727228cd485f" w:history="1">
      <w:r>
        <w:rPr>
          <w:rStyle w:val="Hyperlink"/>
        </w:rPr>
        <w:t>2024-2030年全球与中国医学纳米技术行业现状全面调研与发展趋势预测报告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XueNaMiJiShuWeiLaiFaZhanQuShi.html" TargetMode="External" Id="Rc0f924a30bac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XueNaMiJiShuWeiLaiFaZhanQuShi.html" TargetMode="External" Id="R1ca2727228c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2023-10-26T23:34:00Z</dcterms:created>
  <dcterms:modified xsi:type="dcterms:W3CDTF">2023-10-27T00:34:00Z</dcterms:modified>
  <dc:subject>2024-2030年全球与中国医学纳米技术行业现状全面调研与发展趋势预测报告</dc:subject>
  <dc:title>2024-2030年全球与中国医学纳米技术行业现状全面调研与发展趋势预测报告</dc:title>
  <cp:keywords>2024-2030年全球与中国医学纳米技术行业现状全面调研与发展趋势预测报告</cp:keywords>
  <dc:description>2024-2030年全球与中国医学纳米技术行业现状全面调研与发展趋势预测报告</dc:description>
</cp:coreProperties>
</file>