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effa9adb148c4" w:history="1">
              <w:r>
                <w:rPr>
                  <w:rStyle w:val="Hyperlink"/>
                </w:rPr>
                <w:t>2024-2030年中国医疗箱市场调查研究与趋势预测报告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effa9adb148c4" w:history="1">
              <w:r>
                <w:rPr>
                  <w:rStyle w:val="Hyperlink"/>
                </w:rPr>
                <w:t>2024-2030年中国医疗箱市场调查研究与趋势预测报告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effa9adb148c4" w:history="1">
                <w:r>
                  <w:rPr>
                    <w:rStyle w:val="Hyperlink"/>
                  </w:rPr>
                  <w:t>https://www.20087.com/2/16/YiLiaoXiangFaZhanQuShi.html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箱是一种便携式的急救或基本医疗用品包，通常包含创可贴、消毒剂、绷带等基本急救物品。近年来，随着人们对健康和安全意识的提高，医疗箱的需求在家庭、学校、企业等场所逐渐增加。目前市场上的医疗箱不仅在内容配置上更加全面，而且还增加了针对特定场景的定制化选项，如户外探险医疗箱、儿童专用医疗箱等。此外，随着医疗技术的进步，一些高级版本的医疗箱还配备了小型医疗设备，如血压计、血糖仪等。</w:t>
      </w:r>
      <w:r>
        <w:rPr>
          <w:rFonts w:hint="eastAsia"/>
        </w:rPr>
        <w:br/>
      </w:r>
      <w:r>
        <w:rPr>
          <w:rFonts w:hint="eastAsia"/>
        </w:rPr>
        <w:t>　　未来，医疗箱的发展将更加注重实用性和智能化。随着移动医疗设备的小型化和便携化，未来的医疗箱将集成更多高科技医疗设备，以便用户能够在紧急情况下进行初步的自我诊断。同时，随着物联网技术的应用，医疗箱将更加智能化，能够通过内置传感器监测药品的有效期和数量，并通过无线连接提醒用户及时补充。此外，随着个性化需求的增长，医疗箱将提供更加定制化的服务，以满足不同人群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beffa9adb148c4" w:history="1">
        <w:r>
          <w:rPr>
            <w:rStyle w:val="Hyperlink"/>
          </w:rPr>
          <w:t>2024-2030年中国医疗箱市场调查研究与趋势预测报告</w:t>
        </w:r>
      </w:hyperlink>
      <w:r>
        <w:rPr>
          <w:rFonts w:hint="eastAsia"/>
        </w:rPr>
        <w:t>全面分析了医疗箱行业的市场规模、需求和价格动态，同时对医疗箱产业链进行了探讨。报告客观描述了医疗箱行业现状，审慎预测了医疗箱市场前景及发展趋势。此外，报告还聚焦于医疗箱重点企业，剖析了市场竞争格局、集中度以及品牌影响力，并对医疗箱细分市场进行了研究。医疗箱报告以专业、科学的视角，为投资者和行业决策者提供了权威的市场洞察与决策参考，是医疗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医疗箱行业界定</w:t>
      </w:r>
      <w:r>
        <w:rPr>
          <w:rFonts w:hint="eastAsia"/>
        </w:rPr>
        <w:br/>
      </w:r>
      <w:r>
        <w:rPr>
          <w:rFonts w:hint="eastAsia"/>
        </w:rPr>
        <w:t>　　第一节 医疗箱行业定义</w:t>
      </w:r>
      <w:r>
        <w:rPr>
          <w:rFonts w:hint="eastAsia"/>
        </w:rPr>
        <w:br/>
      </w:r>
      <w:r>
        <w:rPr>
          <w:rFonts w:hint="eastAsia"/>
        </w:rPr>
        <w:t>　　第二节 医疗箱行业特点分析</w:t>
      </w:r>
      <w:r>
        <w:rPr>
          <w:rFonts w:hint="eastAsia"/>
        </w:rPr>
        <w:br/>
      </w:r>
      <w:r>
        <w:rPr>
          <w:rFonts w:hint="eastAsia"/>
        </w:rPr>
        <w:t>　　第三节 医疗箱行业发展历程</w:t>
      </w:r>
      <w:r>
        <w:rPr>
          <w:rFonts w:hint="eastAsia"/>
        </w:rPr>
        <w:br/>
      </w:r>
      <w:r>
        <w:rPr>
          <w:rFonts w:hint="eastAsia"/>
        </w:rPr>
        <w:t>　　第四节 医疗箱产业链分析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2023-2024年全球医疗箱行业发展态势分析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全球医疗箱行业总体情况</w:t>
      </w:r>
      <w:r>
        <w:rPr>
          <w:rFonts w:hint="eastAsia"/>
        </w:rPr>
        <w:br/>
      </w:r>
      <w:r>
        <w:rPr>
          <w:rFonts w:hint="eastAsia"/>
        </w:rPr>
        <w:t>　　第二节 医疗箱行业重点国家、地区市场分析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全球医疗箱行业发展前景预测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2023-2024年中国医疗箱行业发展环境分析</w:t>
      </w:r>
      <w:r>
        <w:rPr>
          <w:rFonts w:hint="eastAsia"/>
        </w:rPr>
        <w:br/>
      </w:r>
      <w:r>
        <w:rPr>
          <w:rFonts w:hint="eastAsia"/>
        </w:rPr>
        <w:t>　　第一节 医疗箱行业经济环境分析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医疗箱行业政策环境分析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一、医疗箱行业相关政策</w:t>
      </w:r>
      <w:r>
        <w:rPr>
          <w:rFonts w:hint="eastAsia"/>
        </w:rPr>
        <w:br/>
      </w:r>
      <w:r>
        <w:rPr>
          <w:rFonts w:hint="eastAsia"/>
        </w:rPr>
        <w:t>　　　　二、医疗箱行业相关标准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2023-2024年医疗箱行业技术发展现状及趋势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当前我国医疗箱技术发展现状</w:t>
      </w:r>
      <w:r>
        <w:rPr>
          <w:rFonts w:hint="eastAsia"/>
        </w:rPr>
        <w:br/>
      </w:r>
      <w:r>
        <w:rPr>
          <w:rFonts w:hint="eastAsia"/>
        </w:rPr>
        <w:t>　　第二节 中外医疗箱技术差距及产生差距的主要原因分析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提高我国医疗箱技术的对策</w:t>
      </w:r>
      <w:r>
        <w:rPr>
          <w:rFonts w:hint="eastAsia"/>
        </w:rPr>
        <w:br/>
      </w:r>
      <w:r>
        <w:rPr>
          <w:rFonts w:hint="eastAsia"/>
        </w:rPr>
        <w:t>　　第四节 我国医疗箱研发、设计发展趋势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一、2019-2024年医疗箱行业市场需求情况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一、2019-2024年医疗箱行业市场供给情况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三、2024-2030年医疗箱行业市场供给预测</w:t>
      </w:r>
      <w:r>
        <w:rPr>
          <w:rFonts w:hint="eastAsia"/>
        </w:rPr>
        <w:br/>
      </w:r>
      <w:r>
        <w:rPr>
          <w:rFonts w:hint="eastAsia"/>
        </w:rPr>
        <w:t>　　第四节 医疗箱行业市场供需平衡状况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三、2024-2030年医疗箱行业出口情况预测</w:t>
      </w:r>
      <w:r>
        <w:rPr>
          <w:rFonts w:hint="eastAsia"/>
        </w:rPr>
        <w:br/>
      </w:r>
      <w:r>
        <w:rPr>
          <w:rFonts w:hint="eastAsia"/>
        </w:rPr>
        <w:t>　　第二节 医疗箱行业进口情况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三、2024-2030年医疗箱行业进口情况预测</w:t>
      </w:r>
      <w:r>
        <w:rPr>
          <w:rFonts w:hint="eastAsia"/>
        </w:rPr>
        <w:br/>
      </w:r>
      <w:r>
        <w:rPr>
          <w:rFonts w:hint="eastAsia"/>
        </w:rPr>
        <w:t>　　第三节 医疗箱行业进出口面临的挑战及对策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2023-2024年中国医疗箱行业产品价格监测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一、医疗箱市场价格特征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二、当前医疗箱市场价格评述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2023-2024年医疗箱行业细分市场调研分析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2023-2024年医疗箱行业上、下游市场分析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2024-2030年医疗箱行业发展环境分析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2024-2030年医疗箱行业投资特性分析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一、医疗箱行业进入壁垒</w:t>
      </w:r>
      <w:r>
        <w:rPr>
          <w:rFonts w:hint="eastAsia"/>
        </w:rPr>
        <w:br/>
      </w:r>
      <w:r>
        <w:rPr>
          <w:rFonts w:hint="eastAsia"/>
        </w:rPr>
        <w:t>　　　　二、医疗箱行业盈利模式</w:t>
      </w:r>
      <w:r>
        <w:rPr>
          <w:rFonts w:hint="eastAsia"/>
        </w:rPr>
        <w:br/>
      </w:r>
      <w:r>
        <w:rPr>
          <w:rFonts w:hint="eastAsia"/>
        </w:rPr>
        <w:t>　　　　三、医疗箱行业盈利因素</w:t>
      </w:r>
      <w:r>
        <w:rPr>
          <w:rFonts w:hint="eastAsia"/>
        </w:rPr>
        <w:br/>
      </w:r>
      <w:r>
        <w:rPr>
          <w:rFonts w:hint="eastAsia"/>
        </w:rPr>
        <w:t>　　第三节 医疗箱行业“波特五力模型”分析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2024-2030年医疗箱行业风险及对策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医疗箱企业竞争策略分析</w:t>
      </w:r>
      <w:r>
        <w:rPr>
          <w:rFonts w:hint="eastAsia"/>
        </w:rPr>
        <w:br/>
      </w:r>
      <w:r>
        <w:rPr>
          <w:rFonts w:hint="eastAsia"/>
        </w:rPr>
        <w:t>　　第一节 医疗箱市场竞争策略分析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2024-2030年中国医疗箱企业竞争策略分析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一、2024-2030年我国医疗箱市场竞争趋势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四、2024-2030年医疗箱企业竞争策略分析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2024-2030年中国医疗箱行业发展趋势分析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二、2024-2030年医疗箱产品发展趋势分析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三、2024-2030年医疗箱行业竞争格局展望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2024-2030年中国医疗箱市场趋势分析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二、2024-2030年医疗箱市场前景分析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三、2024-2030年医疗箱产业政策趋向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2024-2030年医疗箱行业投资价值评估分析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医疗箱行业发展建议分析</w:t>
      </w:r>
      <w:r>
        <w:rPr>
          <w:rFonts w:hint="eastAsia"/>
        </w:rPr>
        <w:br/>
      </w:r>
      <w:r>
        <w:rPr>
          <w:rFonts w:hint="eastAsia"/>
        </w:rPr>
        <w:t>　　第一节 医疗箱行业研究结论及建议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中⋅智⋅林⋅医疗箱行业竞争策略总结及建议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医疗箱行业历程</w:t>
      </w:r>
      <w:r>
        <w:rPr>
          <w:rFonts w:hint="eastAsia"/>
        </w:rPr>
        <w:br/>
      </w:r>
      <w:r>
        <w:rPr>
          <w:rFonts w:hint="eastAsia"/>
        </w:rPr>
        <w:t>　　图表 医疗箱行业生命周期</w:t>
      </w:r>
      <w:r>
        <w:rPr>
          <w:rFonts w:hint="eastAsia"/>
        </w:rPr>
        <w:br/>
      </w:r>
      <w:r>
        <w:rPr>
          <w:rFonts w:hint="eastAsia"/>
        </w:rPr>
        <w:t>　　图表 医疗箱行业产业链分析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effa9adb148c4" w:history="1">
        <w:r>
          <w:rPr>
            <w:rStyle w:val="Hyperlink"/>
          </w:rPr>
          <w:t>2024-2030年中国医疗箱市场调查研究与趋势预测报告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effa9adb148c4" w:history="1">
        <w:r>
          <w:rPr>
            <w:rStyle w:val="Hyperlink"/>
          </w:rPr>
          <w:t>https://www.20087.com/2/16/YiLiaoXiangFaZhanQuShi.html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827c21ee64c55" w:history="1">
      <w:r>
        <w:rPr>
          <w:rStyle w:val="Hyperlink"/>
        </w:rPr>
        <w:t>2024-2030年中国医疗箱市场调查研究与趋势预测报告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LiaoXiangFaZhanQuShi.html" TargetMode="External" Id="Rf6beffa9adb1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LiaoXiangFaZhanQuShi.html" TargetMode="External" Id="Rcc0827c21ee6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2024-02-17T00:03:00Z</dcterms:created>
  <dcterms:modified xsi:type="dcterms:W3CDTF">2024-02-17T01:03:00Z</dcterms:modified>
  <dc:subject>2024-2030年中国医疗箱市场调查研究与趋势预测报告</dc:subject>
  <dc:title>2024-2030年中国医疗箱市场调查研究与趋势预测报告</dc:title>
  <cp:keywords>2024-2030年中国医疗箱市场调查研究与趋势预测报告</cp:keywords>
  <dc:description>2024-2030年中国医疗箱市场调查研究与趋势预测报告</dc:description>
</cp:coreProperties>
</file>