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5151a42d84ada" w:history="1">
              <w:r>
                <w:rPr>
                  <w:rStyle w:val="Hyperlink"/>
                </w:rPr>
                <w:t>2026-2032年中国宠物药品行业现状分析及市场前景报告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5151a42d84ada" w:history="1">
              <w:r>
                <w:rPr>
                  <w:rStyle w:val="Hyperlink"/>
                </w:rPr>
                <w:t>2026-2032年中国宠物药品行业现状分析及市场前景报告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5151a42d84ada" w:history="1">
                <w:r>
                  <w:rPr>
                    <w:rStyle w:val="Hyperlink"/>
                  </w:rPr>
                  <w:t>https://www.20087.com/2/16/ChongWuYaoPinShiChangQianJingYuCe.html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宠物药品是 companion animal 健康管理的核心组成部分，在犬猫疫苗、驱虫药、慢性病治疗（如关节炎、糖尿病）及行为调节等领域形成较为完整的品类体系。主流产品包括化学合成药、生物制剂及中兽药，监管体系逐步向人用药品标准靠拢，强调安全性、有效性与质量可控性。跨国动保企业主导创新药研发，而本土企业多聚焦仿制药与特色制剂（如适口性口服液、透皮贴剂）。近年来，宠物老龄化与“拟人化”消费趋势推动处方药需求上升，线上问诊与合规电商渠道加速渗透。然而，新药研发投入大、审批周期长、兽医处方权执行不一及消费者自行用药风险，仍是行业规范化发展的主要障碍。</w:t>
      </w:r>
      <w:r>
        <w:rPr>
          <w:rFonts w:hint="eastAsia"/>
        </w:rPr>
        <w:br/>
      </w:r>
      <w:r>
        <w:rPr>
          <w:rFonts w:hint="eastAsia"/>
        </w:rPr>
        <w:t>　　未来，宠物药品将向精准医疗、生物创新与全生命周期健康管理方向演进。基于基因检测的个体化用药方案将提升疗效并减少副作用；单克隆抗体、mRNA疫苗及细胞疗法等前沿技术正从人类医学向宠物领域迁移。缓释微球、智能胶囊等新型递送系统可改善依从性；益生菌-药物复方制剂将强化肠道微生态协同效应。在监管层面，电子处方流转与药品追溯体系将遏制假劣产品流通。此外，宠物保险与健康管理平台的整合将促进预防性用药普及。长远看，在“它经济”持续升温与动物福利意识提升背景下，宠物药品将从疾病治疗工具升级为覆盖预防、干预与康复的综合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5151a42d84ada" w:history="1">
        <w:r>
          <w:rPr>
            <w:rStyle w:val="Hyperlink"/>
          </w:rPr>
          <w:t>2026-2032年中国宠物药品行业现状分析及市场前景报告</w:t>
        </w:r>
      </w:hyperlink>
      <w:r>
        <w:rPr>
          <w:rFonts w:hint="eastAsia"/>
        </w:rPr>
        <w:t>》系统分析了宠物药品行业的市场运行态势及发展趋势。报告从宠物药品行业基础知识、发展环境入手，结合宠物药品行业运行数据和产业链结构，全面解读宠物药品市场竞争格局及重点企业表现，并基于此对宠物药品行业发展前景作出预测，提供可操作的发展建议。研究采用定性与定量相结合的方法，整合国家统计局、相关协会的权威数据以及一手调研资料，确保结论的准确性和实用性，为宠物药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宠物药品市场概述</w:t>
      </w:r>
      <w:r>
        <w:rPr>
          <w:rFonts w:hint="eastAsia"/>
        </w:rPr>
        <w:br/>
      </w:r>
      <w:r>
        <w:rPr>
          <w:rFonts w:hint="eastAsia"/>
        </w:rPr>
        <w:t>　　1.1 宠物药品市场概述</w:t>
      </w:r>
      <w:r>
        <w:rPr>
          <w:rFonts w:hint="eastAsia"/>
        </w:rPr>
        <w:br/>
      </w:r>
      <w:r>
        <w:rPr>
          <w:rFonts w:hint="eastAsia"/>
        </w:rPr>
        <w:t>　　1.2 不同产品类型宠物药品分析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中国市场不同产品类型宠物药品规模对比（2021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抗寄生虫药</w:t>
      </w:r>
      <w:r>
        <w:rPr>
          <w:rFonts w:hint="eastAsia"/>
        </w:rPr>
        <w:br/>
      </w:r>
      <w:r>
        <w:rPr>
          <w:rFonts w:hint="eastAsia"/>
        </w:rPr>
        <w:t>　　　　1.2.3 生物制品</w:t>
      </w:r>
      <w:r>
        <w:rPr>
          <w:rFonts w:hint="eastAsia"/>
        </w:rPr>
        <w:br/>
      </w:r>
      <w:r>
        <w:rPr>
          <w:rFonts w:hint="eastAsia"/>
        </w:rPr>
        <w:t>　　　　1.2.4 抗菌药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中国市场不同应用宠物药品规模对比（2021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预防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1.4 中国宠物药品市场规模现状及未来趋势（2021-2032）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中国市场主要企业宠物药品规模及市场份额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中国市场主要厂商进入宠物药品行业时间点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中国市场主要厂商宠物药品产品类型及应用</w:t>
      </w:r>
      <w:r>
        <w:rPr>
          <w:rFonts w:hint="eastAsia"/>
        </w:rPr>
        <w:br/>
      </w:r>
      <w:r>
        <w:rPr>
          <w:rFonts w:hint="eastAsia"/>
        </w:rPr>
        <w:t>　　2.5 宠物药品行业集中度、竞争程度分析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宠物药品行业集中度分析：2025年中国市场Top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宠物药品产品及服务介绍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中国不同产品类型宠物药品规模及预测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中国不同产品类型宠物药品规模及市场份额（2021-2026）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中国不同产品类型宠物药品规模预测（2027-2032）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中国不同应用宠物药品规模及市场份额（2021-2026）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中国不同应用宠物药品规模预测（2027-2032）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宠物药品行业发展机遇及主要驱动因素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宠物药品行业发展面临的风险</w:t>
      </w:r>
      <w:r>
        <w:rPr>
          <w:rFonts w:hint="eastAsia"/>
        </w:rPr>
        <w:br/>
      </w:r>
      <w:r>
        <w:rPr>
          <w:rFonts w:hint="eastAsia"/>
        </w:rPr>
        <w:t>　　6.3 宠物药品行业政策分析</w:t>
      </w:r>
      <w:r>
        <w:rPr>
          <w:rFonts w:hint="eastAsia"/>
        </w:rPr>
        <w:br/>
      </w:r>
      <w:r>
        <w:rPr>
          <w:rFonts w:hint="eastAsia"/>
        </w:rPr>
        <w:t>　　6.4 宠物药品中国企业SWOT分析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宠物药品行业产业链简介</w:t>
      </w:r>
      <w:r>
        <w:rPr>
          <w:rFonts w:hint="eastAsia"/>
        </w:rPr>
        <w:br/>
      </w:r>
      <w:r>
        <w:rPr>
          <w:rFonts w:hint="eastAsia"/>
        </w:rPr>
        <w:t>　　　　7.1.1 宠物药品行业供应链分析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宠物药品行业主要下游客户</w:t>
      </w:r>
      <w:r>
        <w:rPr>
          <w:rFonts w:hint="eastAsia"/>
        </w:rPr>
        <w:br/>
      </w:r>
      <w:r>
        <w:rPr>
          <w:rFonts w:hint="eastAsia"/>
        </w:rPr>
        <w:t>　　7.2 宠物药品行业采购模式</w:t>
      </w:r>
      <w:r>
        <w:rPr>
          <w:rFonts w:hint="eastAsia"/>
        </w:rPr>
        <w:br/>
      </w:r>
      <w:r>
        <w:rPr>
          <w:rFonts w:hint="eastAsia"/>
        </w:rPr>
        <w:t>　　7.3 宠物药品行业开发/生产模式</w:t>
      </w:r>
      <w:r>
        <w:rPr>
          <w:rFonts w:hint="eastAsia"/>
        </w:rPr>
        <w:br/>
      </w:r>
      <w:r>
        <w:rPr>
          <w:rFonts w:hint="eastAsia"/>
        </w:rPr>
        <w:t>　　7.4 宠物药品行业销售模式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中国市场不同产品类型宠物药品规模（万元）及增长率对比（2021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抗寄生虫药主要企业列表</w:t>
      </w:r>
      <w:r>
        <w:rPr>
          <w:rFonts w:hint="eastAsia"/>
        </w:rPr>
        <w:br/>
      </w:r>
      <w:r>
        <w:rPr>
          <w:rFonts w:hint="eastAsia"/>
        </w:rPr>
        <w:t>　　表 3： 生物制品主要企业列表</w:t>
      </w:r>
      <w:r>
        <w:rPr>
          <w:rFonts w:hint="eastAsia"/>
        </w:rPr>
        <w:br/>
      </w:r>
      <w:r>
        <w:rPr>
          <w:rFonts w:hint="eastAsia"/>
        </w:rPr>
        <w:t>　　表 4： 抗菌药主要企业列表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中国市场不同应用宠物药品规模（万元）及增长率对比（2021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中国市场主要企业宠物药品规模（万元）&amp;（2021-2026）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中国市场主要企业宠物药品规模份额对比（2021-2026）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中国市场主要企业进入宠物药品市场日期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中国市场主要厂商宠物药品产品类型及应用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中国市场宠物药品市场投资、并购等现状分析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宠物药品产品及服务介绍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宠物药品产品及服务介绍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宠物药品产品及服务介绍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宠物药品产品及服务介绍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宠物药品产品及服务介绍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宠物药品产品及服务介绍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宠物药品产品及服务介绍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宠物药品产品及服务介绍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宠物药品产品及服务介绍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宠物药品产品及服务介绍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宠物药品产品及服务介绍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宠物药品产品及服务介绍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宠物药品产品及服务介绍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宠物药品产品及服务介绍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宠物药品产品及服务介绍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宠物药品产品及服务介绍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宠物药品产品及服务介绍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重点企业（18）公司信息、总部、宠物药品市场地位以及主要的竞争对手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宠物药品产品及服务介绍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重点企业（18）在中国市场宠物药品收入（万元）及毛利率（2021-2026）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中国不同产品类型宠物药品规模列表（万元）&amp;（2021-2026）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中国不同产品类型宠物药品规模市场份额列表（2021-2026）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中国不同产品类型宠物药品规模（万元）预测（2027-2032）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中国不同产品类型宠物药品规模市场份额预测（2027-2032）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中国不同应用宠物药品规模列表（万元）&amp;（2021-2026）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中国不同应用宠物药品规模市场份额列表（2021-2026）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中国不同应用宠物药品规模（万元）预测（2027-2032）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中国不同应用宠物药品规模市场份额预测（2027-2032）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宠物药品行业发展机遇及主要驱动因素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宠物药品行业发展面临的风险</w:t>
      </w:r>
      <w:r>
        <w:rPr>
          <w:rFonts w:hint="eastAsia"/>
        </w:rPr>
        <w:br/>
      </w:r>
      <w:r>
        <w:rPr>
          <w:rFonts w:hint="eastAsia"/>
        </w:rPr>
        <w:t>　　表 96： 宠物药品行业政策分析</w:t>
      </w:r>
      <w:r>
        <w:rPr>
          <w:rFonts w:hint="eastAsia"/>
        </w:rPr>
        <w:br/>
      </w:r>
      <w:r>
        <w:rPr>
          <w:rFonts w:hint="eastAsia"/>
        </w:rPr>
        <w:t>　　表 97： 宠物药品行业供应链分析</w:t>
      </w:r>
      <w:r>
        <w:rPr>
          <w:rFonts w:hint="eastAsia"/>
        </w:rPr>
        <w:br/>
      </w:r>
      <w:r>
        <w:rPr>
          <w:rFonts w:hint="eastAsia"/>
        </w:rPr>
        <w:t>　　表 98： 宠物药品上游原材料和主要供应商情况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宠物药品行业主要下游客户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宠物药品产品图片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中国不同产品类型宠物药品市场份额2025 &amp; 2032</w:t>
      </w:r>
      <w:r>
        <w:rPr>
          <w:rFonts w:hint="eastAsia"/>
        </w:rPr>
        <w:br/>
      </w:r>
      <w:r>
        <w:rPr>
          <w:rFonts w:hint="eastAsia"/>
        </w:rPr>
        <w:t>　　图 3： 抗寄生虫药产品图片</w:t>
      </w:r>
      <w:r>
        <w:rPr>
          <w:rFonts w:hint="eastAsia"/>
        </w:rPr>
        <w:br/>
      </w:r>
      <w:r>
        <w:rPr>
          <w:rFonts w:hint="eastAsia"/>
        </w:rPr>
        <w:t>　　图 4： 中国抗寄生虫药规模（万元）及增长率（2021-2032）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生物制品产品图片</w:t>
      </w:r>
      <w:r>
        <w:rPr>
          <w:rFonts w:hint="eastAsia"/>
        </w:rPr>
        <w:br/>
      </w:r>
      <w:r>
        <w:rPr>
          <w:rFonts w:hint="eastAsia"/>
        </w:rPr>
        <w:t>　　图 6： 中国生物制品规模（万元）及增长率（2021-2032）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抗菌药产品图片</w:t>
      </w:r>
      <w:r>
        <w:rPr>
          <w:rFonts w:hint="eastAsia"/>
        </w:rPr>
        <w:br/>
      </w:r>
      <w:r>
        <w:rPr>
          <w:rFonts w:hint="eastAsia"/>
        </w:rPr>
        <w:t>　　图 8： 中国抗菌药规模（万元）及增长率（2021-2032）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中国不同应用宠物药品市场份额2025 VS 2032</w:t>
      </w:r>
      <w:r>
        <w:rPr>
          <w:rFonts w:hint="eastAsia"/>
        </w:rPr>
        <w:br/>
      </w:r>
      <w:r>
        <w:rPr>
          <w:rFonts w:hint="eastAsia"/>
        </w:rPr>
        <w:t>　　图 12： 预防</w:t>
      </w:r>
      <w:r>
        <w:rPr>
          <w:rFonts w:hint="eastAsia"/>
        </w:rPr>
        <w:br/>
      </w:r>
      <w:r>
        <w:rPr>
          <w:rFonts w:hint="eastAsia"/>
        </w:rPr>
        <w:t>　　图 13： 治疗</w:t>
      </w:r>
      <w:r>
        <w:rPr>
          <w:rFonts w:hint="eastAsia"/>
        </w:rPr>
        <w:br/>
      </w:r>
      <w:r>
        <w:rPr>
          <w:rFonts w:hint="eastAsia"/>
        </w:rPr>
        <w:t>　　图 14： 中国宠物药品市场规模增速预测：（2021-2032）&amp;（万元）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中国市场宠物药品市场规模，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2025年中国市场前五大厂商宠物药品市场份额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2025年中国市场宠物药品第一梯队、第二梯队和第三梯队厂商及市场份额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中国不同产品类型宠物药品市场份额2021 &amp; 2025</w:t>
      </w:r>
      <w:r>
        <w:rPr>
          <w:rFonts w:hint="eastAsia"/>
        </w:rPr>
        <w:br/>
      </w:r>
      <w:r>
        <w:rPr>
          <w:rFonts w:hint="eastAsia"/>
        </w:rPr>
        <w:t>　　图 19： 宠物药品中国企业SWOT分析</w:t>
      </w:r>
      <w:r>
        <w:rPr>
          <w:rFonts w:hint="eastAsia"/>
        </w:rPr>
        <w:br/>
      </w:r>
      <w:r>
        <w:rPr>
          <w:rFonts w:hint="eastAsia"/>
        </w:rPr>
        <w:t>　　图 20： 宠物药品产业链</w:t>
      </w:r>
      <w:r>
        <w:rPr>
          <w:rFonts w:hint="eastAsia"/>
        </w:rPr>
        <w:br/>
      </w:r>
      <w:r>
        <w:rPr>
          <w:rFonts w:hint="eastAsia"/>
        </w:rPr>
        <w:t>　　图 21： 宠物药品行业采购模式</w:t>
      </w:r>
      <w:r>
        <w:rPr>
          <w:rFonts w:hint="eastAsia"/>
        </w:rPr>
        <w:br/>
      </w:r>
      <w:r>
        <w:rPr>
          <w:rFonts w:hint="eastAsia"/>
        </w:rPr>
        <w:t>　　图 22： 宠物药品行业开发/生产模式分析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宠物药品行业销售模式分析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5151a42d84ada" w:history="1">
        <w:r>
          <w:rPr>
            <w:rStyle w:val="Hyperlink"/>
          </w:rPr>
          <w:t>2026-2032年中国宠物药品行业现状分析及市场前景报告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5151a42d84ada" w:history="1">
        <w:r>
          <w:rPr>
            <w:rStyle w:val="Hyperlink"/>
          </w:rPr>
          <w:t>https://www.20087.com/2/16/ChongWuYaoPinShiChangQianJingYuCe.html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025bb5ac54e1c" w:history="1">
      <w:r>
        <w:rPr>
          <w:rStyle w:val="Hyperlink"/>
        </w:rPr>
        <w:t>2026-2032年中国宠物药品行业现状分析及市场前景报告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ongWuYaoPinShiChangQianJingYuCe.html" TargetMode="External" Id="Rf125151a42d8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ongWuYaoPinShiChangQianJingYuCe.html" TargetMode="External" Id="R0c5025bb5ac5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2025-11-29T01:55:39Z</dcterms:created>
  <dcterms:modified xsi:type="dcterms:W3CDTF">2025-11-29T02:55:39Z</dcterms:modified>
  <dc:subject>2026-2032年中国宠物药品行业现状分析及市场前景报告</dc:subject>
  <dc:title>2026-2032年中国宠物药品行业现状分析及市场前景报告</dc:title>
  <cp:keywords>2026-2032年中国宠物药品行业现状分析及市场前景报告</cp:keywords>
  <dc:description>2026-2032年中国宠物药品行业现状分析及市场前景报告</dc:description>
</cp:coreProperties>
</file>