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e66641da044ca" w:history="1">
              <w:r>
                <w:rPr>
                  <w:rStyle w:val="Hyperlink"/>
                </w:rPr>
                <w:t>2026-2032年中国降血脂药行业现状与发展前景分析报告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e66641da044ca" w:history="1">
              <w:r>
                <w:rPr>
                  <w:rStyle w:val="Hyperlink"/>
                </w:rPr>
                <w:t>2026-2032年中国降血脂药行业现状与发展前景分析报告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e66641da044ca" w:history="1">
                <w:r>
                  <w:rPr>
                    <w:rStyle w:val="Hyperlink"/>
                  </w:rPr>
                  <w:t>https://www.20087.com/2/06/JiangXueZhiYaoFaZhanXianZhuangQianJing.html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血脂药物市场近年来经历了显著的增长，这主要是因为全球范围内心血管疾病发病率的上升，以及对高血脂症及其并发症的重视。随着新药研发的不断推进，市场上出现了多种新型降脂药物，包括PCSK9抑制剂、胆固醇吸收抑制剂和小干扰RNA疗法，为患者提供了更多治疗选择。</w:t>
      </w:r>
      <w:r>
        <w:rPr>
          <w:rFonts w:hint="eastAsia"/>
        </w:rPr>
        <w:br/>
      </w:r>
      <w:r>
        <w:rPr>
          <w:rFonts w:hint="eastAsia"/>
        </w:rPr>
        <w:t>　　未来，降血脂药领域将更加注重个性化治疗和创新药物开发。个性化治疗方面，通过基因组学和生物标志物的分析，实现药物的精准匹配，以提高疗效和减少不良反应。创新药物开发方面，将探索更多新型降脂机制，如针对脂肪酸合成、脂蛋白代谢途径的药物，以及开发长效制剂和联合疗法，以满足未被满足的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e66641da044ca" w:history="1">
        <w:r>
          <w:rPr>
            <w:rStyle w:val="Hyperlink"/>
          </w:rPr>
          <w:t>2026-2032年中国降血脂药行业现状与发展前景分析报告</w:t>
        </w:r>
      </w:hyperlink>
      <w:r>
        <w:rPr>
          <w:rFonts w:hint="eastAsia"/>
        </w:rPr>
        <w:t>》基于权威数据和长期市场监测，全面分析了降血脂药行业的市场规模、供需状况及竞争格局。报告梳理了降血脂药技术现状与未来方向，预测了市场前景与趋势，并评估了重点企业的表现与地位。同时，报告揭示了降血脂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降血脂药行业概述</w:t>
      </w:r>
      <w:r>
        <w:rPr>
          <w:rFonts w:hint="eastAsia"/>
        </w:rPr>
        <w:br/>
      </w:r>
      <w:r>
        <w:rPr>
          <w:rFonts w:hint="eastAsia"/>
        </w:rPr>
        <w:t>　　第一节 降血脂药定义与分类</w:t>
      </w:r>
      <w:r>
        <w:rPr>
          <w:rFonts w:hint="eastAsia"/>
        </w:rPr>
        <w:br/>
      </w:r>
      <w:r>
        <w:rPr>
          <w:rFonts w:hint="eastAsia"/>
        </w:rPr>
        <w:t>　　第二节 降血脂药应用领域</w:t>
      </w:r>
      <w:r>
        <w:rPr>
          <w:rFonts w:hint="eastAsia"/>
        </w:rPr>
        <w:br/>
      </w:r>
      <w:r>
        <w:rPr>
          <w:rFonts w:hint="eastAsia"/>
        </w:rPr>
        <w:t>　　第三节 降血脂药行业经济指标分析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降血脂药产业链及经营模式分析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三、降血脂药销售模式及销售渠道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全球降血脂药市场发展综述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2020-2025年全球降血脂药市场规模与趋势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主要国家与地区降血脂药市场分析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2026-2032年全球降血脂药行业发展趋势与前景预测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中国降血脂药行业市场分析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2025-2026年降血脂药产能与投资动态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一、国内降血脂药产能及利用情况</w:t>
      </w:r>
      <w:r>
        <w:rPr>
          <w:rFonts w:hint="eastAsia"/>
        </w:rPr>
        <w:br/>
      </w:r>
      <w:r>
        <w:rPr>
          <w:rFonts w:hint="eastAsia"/>
        </w:rPr>
        <w:t>　　　　二、降血脂药产能扩张与投资动态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2026-2032年降血脂药行业产量统计与趋势预测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一、2020-2025年降血脂药行业产量数据统计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1、2020-2025年降血脂药产量及增长趋势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2、2020-2025年降血脂药细分产品产量及份额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二、影响降血脂药产量的关键因素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三、2026-2032年降血脂药产量预测</w:t>
      </w:r>
      <w:r>
        <w:rPr>
          <w:rFonts w:hint="eastAsia"/>
        </w:rPr>
        <w:br/>
      </w:r>
      <w:r>
        <w:rPr>
          <w:rFonts w:hint="eastAsia"/>
        </w:rPr>
        <w:t>　　第三节 2026-2032年降血脂药市场需求与销售分析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一、2025-2026年降血脂药行业需求现状</w:t>
      </w:r>
      <w:r>
        <w:rPr>
          <w:rFonts w:hint="eastAsia"/>
        </w:rPr>
        <w:br/>
      </w:r>
      <w:r>
        <w:rPr>
          <w:rFonts w:hint="eastAsia"/>
        </w:rPr>
        <w:t>　　　　二、降血脂药客户群体与需求特点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三、2020-2025年降血脂药行业销售规模分析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四、2026-2032年降血脂药市场增长潜力与规模预测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中国降血脂药细分市场与下游应用领域分析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降血脂药细分市场分析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一、2025-2026年降血脂药主要细分产品市场现状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降血脂药下游应用与客户群体分析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一、2025-2026年降血脂药各应用领域市场现状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2025-2026年中国降血脂药技术发展研究</w:t>
      </w:r>
      <w:r>
        <w:rPr>
          <w:rFonts w:hint="eastAsia"/>
        </w:rPr>
        <w:br/>
      </w:r>
      <w:r>
        <w:rPr>
          <w:rFonts w:hint="eastAsia"/>
        </w:rPr>
        <w:t>　　第一节 当前降血脂药技术发展现状</w:t>
      </w:r>
      <w:r>
        <w:rPr>
          <w:rFonts w:hint="eastAsia"/>
        </w:rPr>
        <w:br/>
      </w:r>
      <w:r>
        <w:rPr>
          <w:rFonts w:hint="eastAsia"/>
        </w:rPr>
        <w:t>　　第二节 国内外降血脂药技术差异与原因</w:t>
      </w:r>
      <w:r>
        <w:rPr>
          <w:rFonts w:hint="eastAsia"/>
        </w:rPr>
        <w:br/>
      </w:r>
      <w:r>
        <w:rPr>
          <w:rFonts w:hint="eastAsia"/>
        </w:rPr>
        <w:t>　　第三节 降血脂药技术创新与发展趋势预测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技术进步对降血脂药行业的影响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降血脂药价格机制与竞争策略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一、2020-2025年降血脂药市场价格走势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降血脂药定价策略与方法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2026-2032年降血脂药价格竞争态势与趋势预测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中国降血脂药行业重点区域市场研究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2025-2026年重点区域降血脂药市场发展概况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二、2020-2025年降血脂药市场需求规模情况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三、2026-2032年降血脂药行业发展潜力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二、2020-2025年降血脂药市场需求规模情况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三、2026-2032年降血脂药行业发展潜力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二、2020-2025年降血脂药市场需求规模情况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三、2026-2032年降血脂药行业发展潜力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二、2020-2025年降血脂药市场需求规模情况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三、2026-2032年降血脂药行业发展潜力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二、2020-2025年降血脂药市场需求规模情况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三、2026-2032年降血脂药行业发展潜力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2020-2025年中国降血脂药行业进出口情况分析</w:t>
      </w:r>
      <w:r>
        <w:rPr>
          <w:rFonts w:hint="eastAsia"/>
        </w:rPr>
        <w:br/>
      </w:r>
      <w:r>
        <w:rPr>
          <w:rFonts w:hint="eastAsia"/>
        </w:rPr>
        <w:t>　　第一节 降血脂药行业进口情况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一、2020-2025年降血脂药进口规模及增长情况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二、降血脂药主要进口来源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降血脂药行业出口情况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一、2020-2025年降血脂药出口规模及增长情况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二、降血脂药主要出口目的地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2020-2025年中国降血脂药行业总体发展与财务状况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2020-2025年中国降血脂药行业规模情况</w:t>
      </w:r>
      <w:r>
        <w:rPr>
          <w:rFonts w:hint="eastAsia"/>
        </w:rPr>
        <w:br/>
      </w:r>
      <w:r>
        <w:rPr>
          <w:rFonts w:hint="eastAsia"/>
        </w:rPr>
        <w:t>　　　　一、降血脂药行业企业数量规模</w:t>
      </w:r>
      <w:r>
        <w:rPr>
          <w:rFonts w:hint="eastAsia"/>
        </w:rPr>
        <w:br/>
      </w:r>
      <w:r>
        <w:rPr>
          <w:rFonts w:hint="eastAsia"/>
        </w:rPr>
        <w:t>　　　　二、降血脂药行业从业人员规模</w:t>
      </w:r>
      <w:r>
        <w:rPr>
          <w:rFonts w:hint="eastAsia"/>
        </w:rPr>
        <w:br/>
      </w:r>
      <w:r>
        <w:rPr>
          <w:rFonts w:hint="eastAsia"/>
        </w:rPr>
        <w:t>　　　　三、降血脂药行业市场敏感性分析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2020-2025年中国降血脂药行业财务能力分析</w:t>
      </w:r>
      <w:r>
        <w:rPr>
          <w:rFonts w:hint="eastAsia"/>
        </w:rPr>
        <w:br/>
      </w:r>
      <w:r>
        <w:rPr>
          <w:rFonts w:hint="eastAsia"/>
        </w:rPr>
        <w:t>　　　　一、降血脂药行业盈利能力</w:t>
      </w:r>
      <w:r>
        <w:rPr>
          <w:rFonts w:hint="eastAsia"/>
        </w:rPr>
        <w:br/>
      </w:r>
      <w:r>
        <w:rPr>
          <w:rFonts w:hint="eastAsia"/>
        </w:rPr>
        <w:t>　　　　二、降血脂药行业偿债能力</w:t>
      </w:r>
      <w:r>
        <w:rPr>
          <w:rFonts w:hint="eastAsia"/>
        </w:rPr>
        <w:br/>
      </w:r>
      <w:r>
        <w:rPr>
          <w:rFonts w:hint="eastAsia"/>
        </w:rPr>
        <w:t>　　　　三、降血脂药行业营运能力</w:t>
      </w:r>
      <w:r>
        <w:rPr>
          <w:rFonts w:hint="eastAsia"/>
        </w:rPr>
        <w:br/>
      </w:r>
      <w:r>
        <w:rPr>
          <w:rFonts w:hint="eastAsia"/>
        </w:rPr>
        <w:t>　　　　四、降血脂药行业发展能力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降血脂药行业重点企业调研分析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二、企业降血脂药业务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二、企业降血脂药业务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二、企业降血脂药业务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二、企业降血脂药业务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二、企业降血脂药业务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二、企业降血脂药业务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中国降血脂药行业竞争格局分析</w:t>
      </w:r>
      <w:r>
        <w:rPr>
          <w:rFonts w:hint="eastAsia"/>
        </w:rPr>
        <w:br/>
      </w:r>
      <w:r>
        <w:rPr>
          <w:rFonts w:hint="eastAsia"/>
        </w:rPr>
        <w:t>　　第一节 降血脂药行业竞争格局总览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2025-2026年降血脂药行业竞争力分析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2020-2025年降血脂药行业企业并购活动分析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2025-2026年降血脂药行业会展与招投标活动分析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一、降血脂药行业会展活动及其市场影响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2026年中国降血脂药企业发展企业发展策略与建议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降血脂药销售模式与渠道策略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降血脂药品牌与市场推广策略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降血脂药研发投入与技术创新能力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降血脂药合作联盟与资源整合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中国降血脂药行业风险与对策</w:t>
      </w:r>
      <w:r>
        <w:rPr>
          <w:rFonts w:hint="eastAsia"/>
        </w:rPr>
        <w:br/>
      </w:r>
      <w:r>
        <w:rPr>
          <w:rFonts w:hint="eastAsia"/>
        </w:rPr>
        <w:t>　　第一节 降血脂药行业SWOT分析</w:t>
      </w:r>
      <w:r>
        <w:rPr>
          <w:rFonts w:hint="eastAsia"/>
        </w:rPr>
        <w:br/>
      </w:r>
      <w:r>
        <w:rPr>
          <w:rFonts w:hint="eastAsia"/>
        </w:rPr>
        <w:t>　　　　一、降血脂药行业优势</w:t>
      </w:r>
      <w:r>
        <w:rPr>
          <w:rFonts w:hint="eastAsia"/>
        </w:rPr>
        <w:br/>
      </w:r>
      <w:r>
        <w:rPr>
          <w:rFonts w:hint="eastAsia"/>
        </w:rPr>
        <w:t>　　　　二、降血脂药行业劣势</w:t>
      </w:r>
      <w:r>
        <w:rPr>
          <w:rFonts w:hint="eastAsia"/>
        </w:rPr>
        <w:br/>
      </w:r>
      <w:r>
        <w:rPr>
          <w:rFonts w:hint="eastAsia"/>
        </w:rPr>
        <w:t>　　　　三、降血脂药市场机会</w:t>
      </w:r>
      <w:r>
        <w:rPr>
          <w:rFonts w:hint="eastAsia"/>
        </w:rPr>
        <w:br/>
      </w:r>
      <w:r>
        <w:rPr>
          <w:rFonts w:hint="eastAsia"/>
        </w:rPr>
        <w:t>　　　　四、降血脂药市场威胁</w:t>
      </w:r>
      <w:r>
        <w:rPr>
          <w:rFonts w:hint="eastAsia"/>
        </w:rPr>
        <w:br/>
      </w:r>
      <w:r>
        <w:rPr>
          <w:rFonts w:hint="eastAsia"/>
        </w:rPr>
        <w:t>　　第二节 降血脂药行业风险及对策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2026-2032年中国降血脂药行业前景与发展趋势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2025-2026年降血脂药行业发展环境分析</w:t>
      </w:r>
      <w:r>
        <w:rPr>
          <w:rFonts w:hint="eastAsia"/>
        </w:rPr>
        <w:br/>
      </w:r>
      <w:r>
        <w:rPr>
          <w:rFonts w:hint="eastAsia"/>
        </w:rPr>
        <w:t>　　　　一、降血脂药行业主管部门与监管体制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二、降血脂药行业主要法律法规及政策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三、降血脂药行业标准与质量监管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2026-2032年降血脂药行业发展趋势与方向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2026-2032年降血脂药行业发展潜力与机遇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降血脂药行业研究结论与建议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(中⋅智林)降血脂药行业发展建议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降血脂药行业历程</w:t>
      </w:r>
      <w:r>
        <w:rPr>
          <w:rFonts w:hint="eastAsia"/>
        </w:rPr>
        <w:br/>
      </w:r>
      <w:r>
        <w:rPr>
          <w:rFonts w:hint="eastAsia"/>
        </w:rPr>
        <w:t>　　图表 降血脂药行业生命周期</w:t>
      </w:r>
      <w:r>
        <w:rPr>
          <w:rFonts w:hint="eastAsia"/>
        </w:rPr>
        <w:br/>
      </w:r>
      <w:r>
        <w:rPr>
          <w:rFonts w:hint="eastAsia"/>
        </w:rPr>
        <w:t>　　图表 降血脂药行业产业链分析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2020-2025年降血脂药行业市场容量分析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2020-2025年中国降血脂药市场需求量及增速统计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2026年中国降血脂药行业需求领域分布格局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2020-2025年中国降血脂药进口数量分析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2020-2025年中国降血脂药进口金额分析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2020-2025年中国降血脂药出口数量分析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2020-2025年中国降血脂药出口金额分析</w:t>
      </w:r>
      <w:r>
        <w:rPr>
          <w:rFonts w:hint="eastAsia"/>
        </w:rPr>
        <w:br/>
      </w:r>
      <w:r>
        <w:rPr>
          <w:rFonts w:hint="eastAsia"/>
        </w:rPr>
        <w:t>　　图表 2026年中国降血脂药进口国家及地区分析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2026年中国降血脂药出口国家及地区分析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**地区降血脂药市场规模及增长情况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**地区降血脂药行业市场需求情况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**地区降血脂药市场规模及增长情况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**地区降血脂药行业市场需求情况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**地区降血脂药市场规模及增长情况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**地区降血脂药行业市场需求情况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**地区降血脂药市场规模及增长情况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**地区降血脂药行业市场需求情况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降血脂药重点企业（一）基本信息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降血脂药重点企业（一）经营情况分析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降血脂药重点企业（一）主要经济指标情况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降血脂药重点企业（一）盈利能力情况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降血脂药重点企业（一）偿债能力情况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降血脂药重点企业（一）运营能力情况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降血脂药重点企业（一）成长能力情况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降血脂药重点企业（二）基本信息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降血脂药重点企业（二）经营情况分析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降血脂药重点企业（二）主要经济指标情况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降血脂药重点企业（二）盈利能力情况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降血脂药重点企业（二）偿债能力情况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降血脂药重点企业（二）运营能力情况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降血脂药重点企业（二）成长能力情况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降血脂药重点企业（三）基本信息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降血脂药重点企业（三）经营情况分析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降血脂药重点企业（三）主要经济指标情况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降血脂药重点企业（三）盈利能力情况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降血脂药重点企业（三）偿债能力情况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降血脂药重点企业（三）运营能力情况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降血脂药重点企业（三）成长能力情况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2026-2032年中国降血脂药行业产能预测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2026-2032年中国降血脂药行业产量预测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2026-2032年中国降血脂药市场需求量预测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2026-2032年中国降血脂药行业供需平衡预测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2026-2032年中国降血脂药行业市场容量预测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2026-2032年中国降血脂药行业市场规模预测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2026-2032年中国降血脂药市场前景分析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2026-2032年中国降血脂药行业发展趋势预测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e66641da044ca" w:history="1">
        <w:r>
          <w:rPr>
            <w:rStyle w:val="Hyperlink"/>
          </w:rPr>
          <w:t>2026-2032年中国降血脂药行业现状与发展前景分析报告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e66641da044ca" w:history="1">
        <w:r>
          <w:rPr>
            <w:rStyle w:val="Hyperlink"/>
          </w:rPr>
          <w:t>https://www.20087.com/2/06/JiangXueZhiYaoFaZhanXianZhuangQianJing.html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脂最有效5种药、降血脂药一般吃多久?长期吃有害吗、降血脂十大名牌西药、降血脂药排名第一名、山楂泡一物三天血脂、降血脂药什么时候吃最合适、山楂加什么降血脂最快、降血脂药大全一览表、降血脂最快的十大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46e5a192d4ee1" w:history="1">
      <w:r>
        <w:rPr>
          <w:rStyle w:val="Hyperlink"/>
        </w:rPr>
        <w:t>2026-2032年中国降血脂药行业现状与发展前景分析报告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JiangXueZhiYaoFaZhanXianZhuangQianJing.html" TargetMode="External" Id="Ree1e66641da0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JiangXueZhiYaoFaZhanXianZhuangQianJing.html" TargetMode="External" Id="R78446e5a192d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2025-10-06T06:50:00Z</dcterms:created>
  <dcterms:modified xsi:type="dcterms:W3CDTF">2025-10-06T07:50:00Z</dcterms:modified>
  <dc:subject>2026-2032年中国降血脂药行业现状与发展前景分析报告</dc:subject>
  <dc:title>2026-2032年中国降血脂药行业现状与发展前景分析报告</dc:title>
  <cp:keywords>2026-2032年中国降血脂药行业现状与发展前景分析报告</cp:keywords>
  <dc:description>2026-2032年中国降血脂药行业现状与发展前景分析报告</dc:description>
</cp:coreProperties>
</file>