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e67e1ca354a2d" w:history="1">
              <w:r>
                <w:rPr>
                  <w:rStyle w:val="Hyperlink"/>
                </w:rPr>
                <w:t>中国五联疫苗市场调查研究及发展前景分析报告（2026-2032年）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e67e1ca354a2d" w:history="1">
              <w:r>
                <w:rPr>
                  <w:rStyle w:val="Hyperlink"/>
                </w:rPr>
                <w:t>中国五联疫苗市场调查研究及发展前景分析报告（2026-2032年）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e67e1ca354a2d" w:history="1">
                <w:r>
                  <w:rPr>
                    <w:rStyle w:val="Hyperlink"/>
                  </w:rPr>
                  <w:t>https://www.20087.com/3/16/WuLianYiMiaoHangYeQianJingQuShi.html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联疫苗是儿童免疫规划中的高效联合疫苗，用于同时预防白喉、破伤风、百日咳、脊髓灰质炎及b型流感嗜血杆菌（Hib）感染五种疾病。该产品通过将多种抗原科学配比，显著减少接种针次（从12针降至4针），提升免疫覆盖率与家长依从性。主流五联疫苗采用无细胞百日咳组分与灭活脊灰病毒，安全性优于全细胞版本，并在全球多国纳入常规免疫程序。临床实践强调与其他疫苗的接种间隔协调及冷链运输全程温控。然而，生产技术门槛高、抗原相容性复杂及部分地区供应不稳定，仍是普及的主要障碍。</w:t>
      </w:r>
      <w:r>
        <w:rPr>
          <w:rFonts w:hint="eastAsia"/>
        </w:rPr>
        <w:br/>
      </w:r>
      <w:r>
        <w:rPr>
          <w:rFonts w:hint="eastAsia"/>
        </w:rPr>
        <w:t>　　未来，五联疫苗将向更高价联合、新型佐剂应用与全球可及性提升方向发展。市场调研网指出，六联甚至七联疫苗（如加入乙肝、轮状病毒抗原）的研发持续推进，旨在进一步简化免疫程序。Toll样受体激动剂等新型佐剂将增强免疫应答强度与持久性，尤其适用于免疫低下人群。生产端，连续生物反应器与冻干稳定技术将提升产能与热稳定性，支持热带地区分发。此外，与电子免疫卡系统对接，实现接种记录自动上传与提醒，将强化公共卫生管理效能。长远看，五联疫苗将从高效免疫工具升级为全球儿童健康公平的重要载体，在消除疫苗可预防疾病进程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be67e1ca354a2d" w:history="1">
        <w:r>
          <w:rPr>
            <w:rStyle w:val="Hyperlink"/>
          </w:rPr>
          <w:t>中国五联疫苗市场调查研究及发展前景分析报告（2026-2032年）</w:t>
        </w:r>
      </w:hyperlink>
      <w:r>
        <w:rPr>
          <w:rFonts w:hint="eastAsia"/>
        </w:rPr>
        <w:t>》，2025年五联疫苗行业市场规模达 亿元，预计2032年市场规模将达 亿元，期间年均复合增长率（CAGR）达 %。报告基于市场调研数据，系统分析了五联疫苗行业的市场现状与发展前景。报告从五联疫苗产业链角度出发，梳理了当前五联疫苗市场规模、价格走势和供需情况，并对未来几年的增长空间作出预测。研究涵盖了五联疫苗行业技术发展现状、创新方向以及重点企业的竞争格局，包括五联疫苗市场集中度和品牌策略分析。报告还针对五联疫苗细分领域和区域市场展开讨论，客观评估了五联疫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五联疫苗市场概述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按照不同产品类型，五联疫苗主要可以分为如下几个类别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中国不同产品类型五联疫苗增长趋势2021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8月龄</w:t>
      </w:r>
      <w:r>
        <w:rPr>
          <w:rFonts w:hint="eastAsia"/>
        </w:rPr>
        <w:br/>
      </w:r>
      <w:r>
        <w:rPr>
          <w:rFonts w:hint="eastAsia"/>
        </w:rPr>
        <w:t>　　　　1.2.3 18月龄</w:t>
      </w:r>
      <w:r>
        <w:rPr>
          <w:rFonts w:hint="eastAsia"/>
        </w:rPr>
        <w:br/>
      </w:r>
      <w:r>
        <w:rPr>
          <w:rFonts w:hint="eastAsia"/>
        </w:rPr>
        <w:t>　　1.3 从不同应用，五联疫苗主要包括如下几个方面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中国不同应用五联疫苗增长趋势2021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社区</w:t>
      </w:r>
      <w:r>
        <w:rPr>
          <w:rFonts w:hint="eastAsia"/>
        </w:rPr>
        <w:br/>
      </w:r>
      <w:r>
        <w:rPr>
          <w:rFonts w:hint="eastAsia"/>
        </w:rPr>
        <w:t>　　1.4 中国五联疫苗发展现状及未来趋势（2021-2032）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中国市场五联疫苗收入及增长率（2021-2032）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中国市场五联疫苗销量及增长率（2021-2032）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中国市场主要五联疫苗厂商分析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中国市场主要厂商五联疫苗销量及市场占有率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中国市场主要厂商五联疫苗销量（2021-2026）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中国市场主要厂商五联疫苗销量市场份额（2021-2026）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中国市场主要厂商五联疫苗收入及市场占有率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中国市场主要厂商五联疫苗收入（2021-2026）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中国市场主要厂商五联疫苗收入市场份额（2021-2026）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2025年中国市场主要厂商五联疫苗收入排名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中国市场主要厂商五联疫苗价格（2021-2026）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中国市场主要厂商五联疫苗总部及产地分布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中国市场主要厂商成立时间及五联疫苗商业化日期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中国市场主要厂商五联疫苗产品类型及应用</w:t>
      </w:r>
      <w:r>
        <w:rPr>
          <w:rFonts w:hint="eastAsia"/>
        </w:rPr>
        <w:br/>
      </w:r>
      <w:r>
        <w:rPr>
          <w:rFonts w:hint="eastAsia"/>
        </w:rPr>
        <w:t>　　2.7 五联疫苗行业集中度、竞争程度分析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五联疫苗行业集中度分析：2025年中国Top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中国市场五联疫苗第一梯队、第二梯队和第三梯队厂商（品牌）及2025年市场份额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重点企业（1）基本信息、五联疫苗生产基地、总部、竞争对手及市场地位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五联疫苗产品规格、参数及市场应用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重点企业（1）在中国市场五联疫苗销量、收入、价格及毛利率（2021-2026）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不同产品类型五联疫苗分析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中国市场不同产品类型五联疫苗销量（2021-2032）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中国市场不同产品类型五联疫苗销量及市场份额（2021-2026）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中国市场不同产品类型五联疫苗销量预测（2027-2032）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中国市场不同产品类型五联疫苗规模（2021-2032）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中国市场不同产品类型五联疫苗规模及市场份额（2021-2026）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中国市场不同产品类型五联疫苗规模预测（2027-2032）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中国市场不同产品类型五联疫苗价格走势（2021-2032）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不同应用五联疫苗分析</w:t>
      </w:r>
      <w:r>
        <w:rPr>
          <w:rFonts w:hint="eastAsia"/>
        </w:rPr>
        <w:br/>
      </w:r>
      <w:r>
        <w:rPr>
          <w:rFonts w:hint="eastAsia"/>
        </w:rPr>
        <w:t>　　5.1 中国市场不同应用五联疫苗销量（2021-2032）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中国市场不同应用五联疫苗销量及市场份额（2021-2026）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中国市场不同应用五联疫苗销量预测（2027-2032）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中国市场不同应用五联疫苗规模（2021-2032）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中国市场不同应用五联疫苗规模及市场份额（2021-2026）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中国市场不同应用五联疫苗规模预测（2027-2032）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中国市场不同应用五联疫苗价格走势（2021-2032）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五联疫苗行业发展分析---发展趋势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五联疫苗行业发展分析---厂商壁垒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五联疫苗行业发展分析---驱动因素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五联疫苗行业发展分析---制约因素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五联疫苗中国企业SWOT分析</w:t>
      </w:r>
      <w:r>
        <w:rPr>
          <w:rFonts w:hint="eastAsia"/>
        </w:rPr>
        <w:br/>
      </w:r>
      <w:r>
        <w:rPr>
          <w:rFonts w:hint="eastAsia"/>
        </w:rPr>
        <w:t>　　6.6 五联疫苗行业发展分析---行业政策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五联疫苗行业产业链简介</w:t>
      </w:r>
      <w:r>
        <w:rPr>
          <w:rFonts w:hint="eastAsia"/>
        </w:rPr>
        <w:br/>
      </w:r>
      <w:r>
        <w:rPr>
          <w:rFonts w:hint="eastAsia"/>
        </w:rPr>
        <w:t>　　7.2 五联疫苗产业链分析-上游</w:t>
      </w:r>
      <w:r>
        <w:rPr>
          <w:rFonts w:hint="eastAsia"/>
        </w:rPr>
        <w:br/>
      </w:r>
      <w:r>
        <w:rPr>
          <w:rFonts w:hint="eastAsia"/>
        </w:rPr>
        <w:t>　　7.3 五联疫苗产业链分析-中游</w:t>
      </w:r>
      <w:r>
        <w:rPr>
          <w:rFonts w:hint="eastAsia"/>
        </w:rPr>
        <w:br/>
      </w:r>
      <w:r>
        <w:rPr>
          <w:rFonts w:hint="eastAsia"/>
        </w:rPr>
        <w:t>　　7.4 五联疫苗产业链分析-下游</w:t>
      </w:r>
      <w:r>
        <w:rPr>
          <w:rFonts w:hint="eastAsia"/>
        </w:rPr>
        <w:br/>
      </w:r>
      <w:r>
        <w:rPr>
          <w:rFonts w:hint="eastAsia"/>
        </w:rPr>
        <w:t>　　7.5 五联疫苗行业采购模式</w:t>
      </w:r>
      <w:r>
        <w:rPr>
          <w:rFonts w:hint="eastAsia"/>
        </w:rPr>
        <w:br/>
      </w:r>
      <w:r>
        <w:rPr>
          <w:rFonts w:hint="eastAsia"/>
        </w:rPr>
        <w:t>　　7.6 五联疫苗行业生产模式</w:t>
      </w:r>
      <w:r>
        <w:rPr>
          <w:rFonts w:hint="eastAsia"/>
        </w:rPr>
        <w:br/>
      </w:r>
      <w:r>
        <w:rPr>
          <w:rFonts w:hint="eastAsia"/>
        </w:rPr>
        <w:t>　　7.7 五联疫苗行业销售模式及销售渠道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中国本土五联疫苗产能、产量分析</w:t>
      </w:r>
      <w:r>
        <w:rPr>
          <w:rFonts w:hint="eastAsia"/>
        </w:rPr>
        <w:br/>
      </w:r>
      <w:r>
        <w:rPr>
          <w:rFonts w:hint="eastAsia"/>
        </w:rPr>
        <w:t>　　8.1 中国五联疫苗供需现状及预测（2021-2032）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中国五联疫苗产能、产量、产能利用率及发展趋势（2021-2032）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中国五联疫苗产量、市场需求量及发展趋势（2021-2032）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中国五联疫苗进出口分析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中国市场五联疫苗主要进口来源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中国市场五联疫苗主要出口目的地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不同产品类型五联疫苗市场规模2021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不同应用五联疫苗市场规模2021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中国市场主要厂商五联疫苗销量（2021-2026）&amp;（千支）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中国市场主要厂商五联疫苗销量市场份额（2021-2026）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中国市场主要厂商五联疫苗收入（2021-2026）&amp;（万元）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中国市场主要厂商五联疫苗收入份额（2021-2026）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2025年中国主要生产商五联疫苗收入排名（万元）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中国市场主要厂商五联疫苗价格（2021-2026）&amp;（元/支）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中国市场主要厂商五联疫苗总部及产地分布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中国市场主要厂商成立时间及五联疫苗商业化日期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中国市场主要厂商五联疫苗产品类型及应用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2025年中国市场五联疫苗主要厂商市场地位（第一梯队、第二梯队和第三梯队）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五联疫苗市场投资、并购等现状分析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五联疫苗生产基地、总部、竞争对手及市场地位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五联疫苗产品规格、参数及市场应用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五联疫苗销量（千支）、收入（万元）、价格（元/支）及毛利率（2021-2026）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中国市场不同产品类型五联疫苗销量（2021-2026）&amp;（千支）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中国市场不同产品类型五联疫苗销量市场份额（2021-2026）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中国市场不同产品类型五联疫苗销量预测（2027-2032）&amp;（千支）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中国市场不同产品类型五联疫苗销量市场份额预测（2027-2032）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中国市场不同产品类型五联疫苗规模（2021-2026）&amp;（万元）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中国市场不同产品类型五联疫苗规模市场份额（2021-2026）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中国市场不同产品类型五联疫苗规模预测（2027-2032）&amp;（万元）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中国市场不同产品类型五联疫苗规模市场份额预测（2027-2032）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中国市场不同应用五联疫苗销量（2021-2026）&amp;（千支）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中国市场不同应用五联疫苗销量市场份额（2021-2026）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中国市场不同应用五联疫苗销量预测（2027-2032）&amp;（千支）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30： 中国市场不同应用五联疫苗销量市场份额预测（2027-2032）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中国市场不同应用五联疫苗规模（2021-2026）&amp;（万元）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中国市场不同应用五联疫苗规模市场份额（2021-2026）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中国市场不同应用五联疫苗规模预测（2027-2032）&amp;（万元）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中国市场不同应用五联疫苗规模市场份额预测（2027-2032）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五联疫苗行业发展分析---发展趋势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五联疫苗行业发展分析---厂商壁垒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五联疫苗行业发展分析---驱动因素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五联疫苗行业发展分析---制约因素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五联疫苗行业相关重点政策一览</w:t>
      </w:r>
      <w:r>
        <w:rPr>
          <w:rFonts w:hint="eastAsia"/>
        </w:rPr>
        <w:br/>
      </w:r>
      <w:r>
        <w:rPr>
          <w:rFonts w:hint="eastAsia"/>
        </w:rPr>
        <w:t>　　表 40： 五联疫苗行业供应链分析</w:t>
      </w:r>
      <w:r>
        <w:rPr>
          <w:rFonts w:hint="eastAsia"/>
        </w:rPr>
        <w:br/>
      </w:r>
      <w:r>
        <w:rPr>
          <w:rFonts w:hint="eastAsia"/>
        </w:rPr>
        <w:t>　　表 41： 五联疫苗上游原料供应商</w:t>
      </w:r>
      <w:r>
        <w:rPr>
          <w:rFonts w:hint="eastAsia"/>
        </w:rPr>
        <w:br/>
      </w:r>
      <w:r>
        <w:rPr>
          <w:rFonts w:hint="eastAsia"/>
        </w:rPr>
        <w:t>　　表 42： 五联疫苗行业主要下游客户</w:t>
      </w:r>
      <w:r>
        <w:rPr>
          <w:rFonts w:hint="eastAsia"/>
        </w:rPr>
        <w:br/>
      </w:r>
      <w:r>
        <w:rPr>
          <w:rFonts w:hint="eastAsia"/>
        </w:rPr>
        <w:t>　　表 43： 五联疫苗典型经销商</w:t>
      </w:r>
      <w:r>
        <w:rPr>
          <w:rFonts w:hint="eastAsia"/>
        </w:rPr>
        <w:br/>
      </w:r>
      <w:r>
        <w:rPr>
          <w:rFonts w:hint="eastAsia"/>
        </w:rPr>
        <w:t>　　表 44： 中国五联疫苗产量、销量、进口量及出口量（2021-2026）&amp;（千支）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45： 中国五联疫苗产量、销量、进口量及出口量预测（2027-2032）&amp;（千支）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46： 中国市场五联疫苗主要进口来源</w:t>
      </w:r>
      <w:r>
        <w:rPr>
          <w:rFonts w:hint="eastAsia"/>
        </w:rPr>
        <w:br/>
      </w:r>
      <w:r>
        <w:rPr>
          <w:rFonts w:hint="eastAsia"/>
        </w:rPr>
        <w:t>　　表 47： 中国市场五联疫苗主要出口目的地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五联疫苗产品图片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中国不同产品类型五联疫苗市场规模市场份额2025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8月龄产品图片</w:t>
      </w:r>
      <w:r>
        <w:rPr>
          <w:rFonts w:hint="eastAsia"/>
        </w:rPr>
        <w:br/>
      </w:r>
      <w:r>
        <w:rPr>
          <w:rFonts w:hint="eastAsia"/>
        </w:rPr>
        <w:t>　　图 4： 18月龄产品图片</w:t>
      </w:r>
      <w:r>
        <w:rPr>
          <w:rFonts w:hint="eastAsia"/>
        </w:rPr>
        <w:br/>
      </w:r>
      <w:r>
        <w:rPr>
          <w:rFonts w:hint="eastAsia"/>
        </w:rPr>
        <w:t>　　图 5： 中国不同应用五联疫苗市场份额2025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社区</w:t>
      </w:r>
      <w:r>
        <w:rPr>
          <w:rFonts w:hint="eastAsia"/>
        </w:rPr>
        <w:br/>
      </w:r>
      <w:r>
        <w:rPr>
          <w:rFonts w:hint="eastAsia"/>
        </w:rPr>
        <w:t>　　图 8： 中国市场五联疫苗市场规模，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中国市场五联疫苗收入及增长率（2021-2032）&amp;（万元）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中国市场五联疫苗销量及增长率（2021-2032）&amp;（千支）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2025年中国市场主要厂商五联疫苗销量市场份额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2025年中国市场主要厂商五联疫苗收入市场份额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2025年中国市场前五大厂商五联疫苗市场份额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2025年中国市场五联疫苗第一梯队、第二梯队和第三梯队厂商（品牌）及市场份额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中国市场不同产品类型五联疫苗价格走势（2021-2032）&amp;（元/支）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16： 中国市场不同应用五联疫苗价格走势（2021-2032）&amp;（元/支）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17： 五联疫苗中国企业SWOT分析</w:t>
      </w:r>
      <w:r>
        <w:rPr>
          <w:rFonts w:hint="eastAsia"/>
        </w:rPr>
        <w:br/>
      </w:r>
      <w:r>
        <w:rPr>
          <w:rFonts w:hint="eastAsia"/>
        </w:rPr>
        <w:t>　　图 18： 五联疫苗产业链</w:t>
      </w:r>
      <w:r>
        <w:rPr>
          <w:rFonts w:hint="eastAsia"/>
        </w:rPr>
        <w:br/>
      </w:r>
      <w:r>
        <w:rPr>
          <w:rFonts w:hint="eastAsia"/>
        </w:rPr>
        <w:t>　　图 19： 五联疫苗行业采购模式分析</w:t>
      </w:r>
      <w:r>
        <w:rPr>
          <w:rFonts w:hint="eastAsia"/>
        </w:rPr>
        <w:br/>
      </w:r>
      <w:r>
        <w:rPr>
          <w:rFonts w:hint="eastAsia"/>
        </w:rPr>
        <w:t>　　图 20： 五联疫苗行业生产模式分析</w:t>
      </w:r>
      <w:r>
        <w:rPr>
          <w:rFonts w:hint="eastAsia"/>
        </w:rPr>
        <w:br/>
      </w:r>
      <w:r>
        <w:rPr>
          <w:rFonts w:hint="eastAsia"/>
        </w:rPr>
        <w:t>　　图 21： 五联疫苗行业销售模式分析</w:t>
      </w:r>
      <w:r>
        <w:rPr>
          <w:rFonts w:hint="eastAsia"/>
        </w:rPr>
        <w:br/>
      </w:r>
      <w:r>
        <w:rPr>
          <w:rFonts w:hint="eastAsia"/>
        </w:rPr>
        <w:t>　　图 22： 中国五联疫苗产能、产量、产能利用率及发展趋势（2021-2032）&amp;（千支）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中国五联疫苗产量、市场需求量及发展趋势（2021-2032）&amp;（千支）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e67e1ca354a2d" w:history="1">
        <w:r>
          <w:rPr>
            <w:rStyle w:val="Hyperlink"/>
          </w:rPr>
          <w:t>中国五联疫苗市场调查研究及发展前景分析报告（2026-2032年）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e67e1ca354a2d" w:history="1">
        <w:r>
          <w:rPr>
            <w:rStyle w:val="Hyperlink"/>
          </w:rPr>
          <w:t>https://www.20087.com/3/16/WuLianYiMiaoHangYeQianJingQuShi.html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联和五联建议打哪个、五联疫苗多少钱一针、四联+脊灰好还是五联好、五联疫苗一共打几针、五联疫苗包括哪几种、五联疫苗有什么不良反应、五联疫苗有必要打吗、五联疫苗有必要打吗、自费十三价肺炎有必要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84bb6de09448b" w:history="1">
      <w:r>
        <w:rPr>
          <w:rStyle w:val="Hyperlink"/>
        </w:rPr>
        <w:t>中国五联疫苗市场调查研究及发展前景分析报告（2026-2032年）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WuLianYiMiaoHangYeQianJingQuShi.html" TargetMode="External" Id="R00be67e1ca35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WuLianYiMiaoHangYeQianJingQuShi.html" TargetMode="External" Id="R55684bb6de09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2026-02-08T06:42:23Z</dcterms:created>
  <dcterms:modified xsi:type="dcterms:W3CDTF">2026-02-08T07:42:23Z</dcterms:modified>
  <dc:subject>中国五联疫苗市场调查研究及发展前景分析报告（2026-2032年）</dc:subject>
  <dc:title>中国五联疫苗市场调查研究及发展前景分析报告（2026-2032年）</dc:title>
  <cp:keywords>中国五联疫苗市场调查研究及发展前景分析报告（2026-2032年）</cp:keywords>
  <dc:description>中国五联疫苗市场调查研究及发展前景分析报告（2026-2032年）</dc:description>
</cp:coreProperties>
</file>