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026d1f946423e" w:history="1">
              <w:r>
                <w:rPr>
                  <w:rStyle w:val="Hyperlink"/>
                </w:rPr>
                <w:t>2026-2032年中国中医诊疗设备发展现状分析与市场前景报告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026d1f946423e" w:history="1">
              <w:r>
                <w:rPr>
                  <w:rStyle w:val="Hyperlink"/>
                </w:rPr>
                <w:t>2026-2032年中国中医诊疗设备发展现状分析与市场前景报告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026d1f946423e" w:history="1">
                <w:r>
                  <w:rPr>
                    <w:rStyle w:val="Hyperlink"/>
                  </w:rPr>
                  <w:t>https://www.20087.com/3/06/ZhongYiZhenLiaoSheBeiHangYeQianJingFenXi.html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诊疗设备是传统医学与现代科技融合的产物，涵盖脉诊仪、舌诊仪、经络检测仪及智能艾灸机器人等，强调对“望闻问切”四诊信息的客观化采集与量化分析。部分设备已通过医疗器械认证，支持与电子病历系统对接，辅助辨证分型。然而，行业仍面临中医理论模型与算法适配性不足、临床验证样本量小且缺乏多中心研究、设备输出结果难以被传统中医师完全信任、以及标准体系不健全导致性能评价主观性强等问题，制约中医诊疗设备从辅助工具向临床决策支持系统转化。</w:t>
      </w:r>
      <w:r>
        <w:rPr>
          <w:rFonts w:hint="eastAsia"/>
        </w:rPr>
        <w:br/>
      </w:r>
      <w:r>
        <w:rPr>
          <w:rFonts w:hint="eastAsia"/>
        </w:rPr>
        <w:t>　　未来，中医诊疗设备将向多模态融合、循证验证与临床嵌入方向升级。AI将整合舌象、脉象、问诊与体质数据，构建动态辨证模型；可穿戴传感器将实现居家连续监测，支持慢病管理。在验证端，设备将参与真实世界研究，积累疗效与安全性证据；与西医检查数据融合将推动中西医协同诊疗路径。同时，设备将嵌入基层中医馆与互联网医院，提升服务可及性。长远来看，在中医药现代化与健康中国战略驱动下，中医诊疗设备将从数据采集终端升级为支撑精准辨证、疗效可评与传承创新的智能中医临床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026d1f946423e" w:history="1">
        <w:r>
          <w:rPr>
            <w:rStyle w:val="Hyperlink"/>
          </w:rPr>
          <w:t>2026-2032年中国中医诊疗设备发展现状分析与市场前景报告</w:t>
        </w:r>
      </w:hyperlink>
      <w:r>
        <w:rPr>
          <w:rFonts w:hint="eastAsia"/>
        </w:rPr>
        <w:t>》基于统计局、相关协会等机构的详实数据，系统分析中医诊疗设备行业现状与发展趋势。报告从中医诊疗设备市场规模、产业链结构、技术特点、价格走势等维度展开研究，考察中医诊疗设备重点企业经营状况与市场竞争格局。通过定量与定性相结合的分析方法，结合政策环境与消费需求变化，客观评估中医诊疗设备行业发展前景与投资价值，识别潜在机遇与风险因素。报告采用统计图表等直观呈现方式，为市场参与者了解中医诊疗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中医诊疗设备行业概述</w:t>
      </w:r>
      <w:r>
        <w:rPr>
          <w:rFonts w:hint="eastAsia"/>
        </w:rPr>
        <w:br/>
      </w:r>
      <w:r>
        <w:rPr>
          <w:rFonts w:hint="eastAsia"/>
        </w:rPr>
        <w:t>　　第一节 中医诊疗设备定义与分类</w:t>
      </w:r>
      <w:r>
        <w:rPr>
          <w:rFonts w:hint="eastAsia"/>
        </w:rPr>
        <w:br/>
      </w:r>
      <w:r>
        <w:rPr>
          <w:rFonts w:hint="eastAsia"/>
        </w:rPr>
        <w:t>　　第二节 中医诊疗设备应用领域</w:t>
      </w:r>
      <w:r>
        <w:rPr>
          <w:rFonts w:hint="eastAsia"/>
        </w:rPr>
        <w:br/>
      </w:r>
      <w:r>
        <w:rPr>
          <w:rFonts w:hint="eastAsia"/>
        </w:rPr>
        <w:t>　　第三节 中医诊疗设备行业经济指标分析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一、中医诊疗设备行业赢利性评估</w:t>
      </w:r>
      <w:r>
        <w:rPr>
          <w:rFonts w:hint="eastAsia"/>
        </w:rPr>
        <w:br/>
      </w:r>
      <w:r>
        <w:rPr>
          <w:rFonts w:hint="eastAsia"/>
        </w:rPr>
        <w:t>　　　　二、中医诊疗设备行业成长速度分析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三、中医诊疗设备附加值提升空间探讨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四、中医诊疗设备行业进入壁垒分析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五、中医诊疗设备行业风险性评估</w:t>
      </w:r>
      <w:r>
        <w:rPr>
          <w:rFonts w:hint="eastAsia"/>
        </w:rPr>
        <w:br/>
      </w:r>
      <w:r>
        <w:rPr>
          <w:rFonts w:hint="eastAsia"/>
        </w:rPr>
        <w:t>　　　　六、中医诊疗设备行业周期性分析</w:t>
      </w:r>
      <w:r>
        <w:rPr>
          <w:rFonts w:hint="eastAsia"/>
        </w:rPr>
        <w:br/>
      </w:r>
      <w:r>
        <w:rPr>
          <w:rFonts w:hint="eastAsia"/>
        </w:rPr>
        <w:t>　　　　七、中医诊疗设备行业竞争程度指标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八、中医诊疗设备行业成熟度综合分析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中医诊疗设备产业链及经营模式分析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三、中医诊疗设备销售模式与渠道策略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全球中医诊疗设备市场发展分析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2025-2026年全球中医诊疗设备行业发展分析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一、全球中医诊疗设备行业市场规模与趋势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二、全球中医诊疗设备行业发展特点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三、全球中医诊疗设备行业竞争格局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主要国家与地区中医诊疗设备市场分析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2026-2032年全球中医诊疗设备行业发展趋势与前景预测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一、中医诊疗设备行业发展趋势</w:t>
      </w:r>
      <w:r>
        <w:rPr>
          <w:rFonts w:hint="eastAsia"/>
        </w:rPr>
        <w:br/>
      </w:r>
      <w:r>
        <w:rPr>
          <w:rFonts w:hint="eastAsia"/>
        </w:rPr>
        <w:t>　　　　二、中医诊疗设备行业发展潜力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中国中医诊疗设备行业市场分析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2025-2026年中医诊疗设备产能与投资动态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一、国内中医诊疗设备产能现状与利用效率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二、中医诊疗设备产能扩张与投资动态分析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2026-2032年中医诊疗设备行业产量统计与趋势预测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一、2020-2025年中医诊疗设备行业产量与增长趋势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1、2020-2025年中医诊疗设备产量及增长趋势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2、2020-2025年中医诊疗设备细分产品产量及份额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二、中医诊疗设备产量影响因素分析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三、2026-2032年中医诊疗设备产量预测</w:t>
      </w:r>
      <w:r>
        <w:rPr>
          <w:rFonts w:hint="eastAsia"/>
        </w:rPr>
        <w:br/>
      </w:r>
      <w:r>
        <w:rPr>
          <w:rFonts w:hint="eastAsia"/>
        </w:rPr>
        <w:t>　　第三节 2026-2032年中医诊疗设备市场需求与销售分析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一、2025-2026年中医诊疗设备行业需求现状</w:t>
      </w:r>
      <w:r>
        <w:rPr>
          <w:rFonts w:hint="eastAsia"/>
        </w:rPr>
        <w:br/>
      </w:r>
      <w:r>
        <w:rPr>
          <w:rFonts w:hint="eastAsia"/>
        </w:rPr>
        <w:t>　　　　二、中医诊疗设备客户群体与需求特点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三、2020-2025年中医诊疗设备行业销售规模分析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四、2026-2032年中医诊疗设备市场增长潜力与规模预测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2025-2026年中医诊疗设备行业技术发展现状及趋势分析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中医诊疗设备行业技术发展现状分析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国内外中医诊疗设备行业技术差距分析及差距形成的主要原因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中医诊疗设备行业技术发展方向、趋势预测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提升中医诊疗设备行业技术能力策略建议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中国中医诊疗设备细分市场分析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一、2025-2026年中医诊疗设备主要细分产品市场现状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中医诊疗设备价格机制与竞争策略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一、2020-2025年中医诊疗设备市场价格走势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中医诊疗设备定价策略与方法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2026-2032年中医诊疗设备价格竞争态势与趋势预测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中国中医诊疗设备行业重点区域市场研究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2025-2026年重点区域中医诊疗设备市场发展概况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二、2020-2025年中医诊疗设备市场需求规模情况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三、2026-2032年中医诊疗设备行业发展潜力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二、2020-2025年中医诊疗设备市场需求规模情况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三、2026-2032年中医诊疗设备行业发展潜力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二、2020-2025年中医诊疗设备市场需求规模情况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三、2026-2032年中医诊疗设备行业发展潜力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二、2020-2025年中医诊疗设备市场需求规模情况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三、2026-2032年中医诊疗设备行业发展潜力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二、2020-2025年中医诊疗设备市场需求规模情况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三、2026-2032年中医诊疗设备行业发展潜力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2020-2025年中国中医诊疗设备行业进出口情况分析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中医诊疗设备行业进口规模与来源分析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一、2020-2025年中医诊疗设备进口规模分析</w:t>
      </w:r>
      <w:r>
        <w:rPr>
          <w:rFonts w:hint="eastAsia"/>
        </w:rPr>
        <w:br/>
      </w:r>
      <w:r>
        <w:rPr>
          <w:rFonts w:hint="eastAsia"/>
        </w:rPr>
        <w:t>　　　　二、中医诊疗设备主要进口来源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中医诊疗设备行业出口规模与目的地分析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一、2020-2025年中医诊疗设备出口规模分析</w:t>
      </w:r>
      <w:r>
        <w:rPr>
          <w:rFonts w:hint="eastAsia"/>
        </w:rPr>
        <w:br/>
      </w:r>
      <w:r>
        <w:rPr>
          <w:rFonts w:hint="eastAsia"/>
        </w:rPr>
        <w:t>　　　　二、中医诊疗设备主要出口目的地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2020-2025年中国中医诊疗设备总体规模与财务指标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中国中医诊疗设备行业总体规模分析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一、中医诊疗设备企业数量与结构</w:t>
      </w:r>
      <w:r>
        <w:rPr>
          <w:rFonts w:hint="eastAsia"/>
        </w:rPr>
        <w:br/>
      </w:r>
      <w:r>
        <w:rPr>
          <w:rFonts w:hint="eastAsia"/>
        </w:rPr>
        <w:t>　　　　二、中医诊疗设备从业人员规模</w:t>
      </w:r>
      <w:r>
        <w:rPr>
          <w:rFonts w:hint="eastAsia"/>
        </w:rPr>
        <w:br/>
      </w:r>
      <w:r>
        <w:rPr>
          <w:rFonts w:hint="eastAsia"/>
        </w:rPr>
        <w:t>　　　　三、中医诊疗设备行业资产状况</w:t>
      </w:r>
      <w:r>
        <w:rPr>
          <w:rFonts w:hint="eastAsia"/>
        </w:rPr>
        <w:br/>
      </w:r>
      <w:r>
        <w:rPr>
          <w:rFonts w:hint="eastAsia"/>
        </w:rPr>
        <w:t>　　第二节 中国中医诊疗设备行业财务指标总体分析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中医诊疗设备行业重点企业经营状况分析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中医诊疗设备重点企业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中医诊疗设备领先企业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中医诊疗设备标杆企业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中医诊疗设备代表企业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中医诊疗设备龙头企业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中医诊疗设备重点企业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中国中医诊疗设备行业竞争格局分析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中医诊疗设备行业竞争格局总览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2025-2026年中医诊疗设备行业竞争力分析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一、中医诊疗设备供应商议价能力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四、中医诊疗设备替代品威胁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2020-2025年中医诊疗设备行业企业并购活动分析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2025-2026年中医诊疗设备行业会展与招投标活动分析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一、中医诊疗设备行业会展活动及其市场影响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2026年中国中医诊疗设备企业发展策略分析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中医诊疗设备市场策略分析</w:t>
      </w:r>
      <w:r>
        <w:rPr>
          <w:rFonts w:hint="eastAsia"/>
        </w:rPr>
        <w:br/>
      </w:r>
      <w:r>
        <w:rPr>
          <w:rFonts w:hint="eastAsia"/>
        </w:rPr>
        <w:t>　　　　一、中医诊疗设备市场定位与拓展策略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二、中医诊疗设备市场细分与目标客户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中医诊疗设备销售策略分析</w:t>
      </w:r>
      <w:r>
        <w:rPr>
          <w:rFonts w:hint="eastAsia"/>
        </w:rPr>
        <w:br/>
      </w:r>
      <w:r>
        <w:rPr>
          <w:rFonts w:hint="eastAsia"/>
        </w:rPr>
        <w:t>　　　　一、中医诊疗设备销售渠道与网络建设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提高中医诊疗设备企业竞争力建议</w:t>
      </w:r>
      <w:r>
        <w:rPr>
          <w:rFonts w:hint="eastAsia"/>
        </w:rPr>
        <w:br/>
      </w:r>
      <w:r>
        <w:rPr>
          <w:rFonts w:hint="eastAsia"/>
        </w:rPr>
        <w:t>　　　　一、中医诊疗设备技术创新与管理优化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中医诊疗设备品牌战略思考</w:t>
      </w:r>
      <w:r>
        <w:rPr>
          <w:rFonts w:hint="eastAsia"/>
        </w:rPr>
        <w:br/>
      </w:r>
      <w:r>
        <w:rPr>
          <w:rFonts w:hint="eastAsia"/>
        </w:rPr>
        <w:t>　　　　一、中医诊疗设备品牌建设与维护</w:t>
      </w:r>
      <w:r>
        <w:rPr>
          <w:rFonts w:hint="eastAsia"/>
        </w:rPr>
        <w:br/>
      </w:r>
      <w:r>
        <w:rPr>
          <w:rFonts w:hint="eastAsia"/>
        </w:rPr>
        <w:t>　　　　二、中医诊疗设备品牌影响力与市场竞争力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中国中医诊疗设备行业风险与对策</w:t>
      </w:r>
      <w:r>
        <w:rPr>
          <w:rFonts w:hint="eastAsia"/>
        </w:rPr>
        <w:br/>
      </w:r>
      <w:r>
        <w:rPr>
          <w:rFonts w:hint="eastAsia"/>
        </w:rPr>
        <w:t>　　第一节 中医诊疗设备行业SWOT分析</w:t>
      </w:r>
      <w:r>
        <w:rPr>
          <w:rFonts w:hint="eastAsia"/>
        </w:rPr>
        <w:br/>
      </w:r>
      <w:r>
        <w:rPr>
          <w:rFonts w:hint="eastAsia"/>
        </w:rPr>
        <w:t>　　　　一、中医诊疗设备行业优势分析</w:t>
      </w:r>
      <w:r>
        <w:rPr>
          <w:rFonts w:hint="eastAsia"/>
        </w:rPr>
        <w:br/>
      </w:r>
      <w:r>
        <w:rPr>
          <w:rFonts w:hint="eastAsia"/>
        </w:rPr>
        <w:t>　　　　二、中医诊疗设备行业劣势分析</w:t>
      </w:r>
      <w:r>
        <w:rPr>
          <w:rFonts w:hint="eastAsia"/>
        </w:rPr>
        <w:br/>
      </w:r>
      <w:r>
        <w:rPr>
          <w:rFonts w:hint="eastAsia"/>
        </w:rPr>
        <w:t>　　　　三、中医诊疗设备市场机会探索</w:t>
      </w:r>
      <w:r>
        <w:rPr>
          <w:rFonts w:hint="eastAsia"/>
        </w:rPr>
        <w:br/>
      </w:r>
      <w:r>
        <w:rPr>
          <w:rFonts w:hint="eastAsia"/>
        </w:rPr>
        <w:t>　　　　四、中医诊疗设备市场威胁评估</w:t>
      </w:r>
      <w:r>
        <w:rPr>
          <w:rFonts w:hint="eastAsia"/>
        </w:rPr>
        <w:br/>
      </w:r>
      <w:r>
        <w:rPr>
          <w:rFonts w:hint="eastAsia"/>
        </w:rPr>
        <w:t>　　第二节 中医诊疗设备行业风险及对策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2026-2032年中国中医诊疗设备行业前景与发展趋势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中医诊疗设备行业发展环境分析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2026-2032年中医诊疗设备行业发展趋势与方向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一、中医诊疗设备行业发展方向预测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二、中医诊疗设备发展趋势分析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2026-2032年中医诊疗设备行业发展潜力与机遇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一、中医诊疗设备市场发展潜力评估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二、中医诊疗设备新兴市场与机遇探索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中医诊疗设备行业研究结论与建议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中^智^林－中医诊疗设备行业发展建议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中医诊疗设备行业类别</w:t>
      </w:r>
      <w:r>
        <w:rPr>
          <w:rFonts w:hint="eastAsia"/>
        </w:rPr>
        <w:br/>
      </w:r>
      <w:r>
        <w:rPr>
          <w:rFonts w:hint="eastAsia"/>
        </w:rPr>
        <w:t>　　图表 中医诊疗设备行业产业链调研</w:t>
      </w:r>
      <w:r>
        <w:rPr>
          <w:rFonts w:hint="eastAsia"/>
        </w:rPr>
        <w:br/>
      </w:r>
      <w:r>
        <w:rPr>
          <w:rFonts w:hint="eastAsia"/>
        </w:rPr>
        <w:t>　　图表 中医诊疗设备行业现状</w:t>
      </w:r>
      <w:r>
        <w:rPr>
          <w:rFonts w:hint="eastAsia"/>
        </w:rPr>
        <w:br/>
      </w:r>
      <w:r>
        <w:rPr>
          <w:rFonts w:hint="eastAsia"/>
        </w:rPr>
        <w:t>　　图表 中医诊疗设备行业标准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2026年中国中医诊疗设备行业产能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2020-2025年中国中医诊疗设备行业产量统计</w:t>
      </w:r>
      <w:r>
        <w:rPr>
          <w:rFonts w:hint="eastAsia"/>
        </w:rPr>
        <w:br/>
      </w:r>
      <w:r>
        <w:rPr>
          <w:rFonts w:hint="eastAsia"/>
        </w:rPr>
        <w:t>　　图表 中医诊疗设备行业动态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2026年中国中医诊疗设备行业需求区域调研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2020-2025年中国中医诊疗设备行情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2020-2025年中国中医诊疗设备行业企业数量统计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**地区中医诊疗设备市场规模</w:t>
      </w:r>
      <w:r>
        <w:rPr>
          <w:rFonts w:hint="eastAsia"/>
        </w:rPr>
        <w:br/>
      </w:r>
      <w:r>
        <w:rPr>
          <w:rFonts w:hint="eastAsia"/>
        </w:rPr>
        <w:t>　　图表 **地区中医诊疗设备行业市场需求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**地区中医诊疗设备市场调研</w:t>
      </w:r>
      <w:r>
        <w:rPr>
          <w:rFonts w:hint="eastAsia"/>
        </w:rPr>
        <w:br/>
      </w:r>
      <w:r>
        <w:rPr>
          <w:rFonts w:hint="eastAsia"/>
        </w:rPr>
        <w:t>　　图表 **地区中医诊疗设备行业市场需求分析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**地区中医诊疗设备市场规模</w:t>
      </w:r>
      <w:r>
        <w:rPr>
          <w:rFonts w:hint="eastAsia"/>
        </w:rPr>
        <w:br/>
      </w:r>
      <w:r>
        <w:rPr>
          <w:rFonts w:hint="eastAsia"/>
        </w:rPr>
        <w:t>　　图表 **地区中医诊疗设备行业市场需求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**地区中医诊疗设备市场调研</w:t>
      </w:r>
      <w:r>
        <w:rPr>
          <w:rFonts w:hint="eastAsia"/>
        </w:rPr>
        <w:br/>
      </w:r>
      <w:r>
        <w:rPr>
          <w:rFonts w:hint="eastAsia"/>
        </w:rPr>
        <w:t>　　图表 **地区中医诊疗设备行业市场需求分析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中医诊疗设备行业竞争对手分析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中医诊疗设备重点企业（二）经营情况分析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中医诊疗设备重点企业（二）主要经济指标情况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中医诊疗设备重点企业（三）成长能力情况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2026-2032年中国中医诊疗设备行业产能预测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2026-2032年中国中医诊疗设备行业产量预测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2026-2032年中国中医诊疗设备市场需求预测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2026-2032年中国中医诊疗设备行业市场规模预测</w:t>
      </w:r>
      <w:r>
        <w:rPr>
          <w:rFonts w:hint="eastAsia"/>
        </w:rPr>
        <w:br/>
      </w:r>
      <w:r>
        <w:rPr>
          <w:rFonts w:hint="eastAsia"/>
        </w:rPr>
        <w:t>　　图表 中医诊疗设备行业准入条件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2026年中国中医诊疗设备市场前景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2026-2032年中国中医诊疗设备行业信息化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2026-2032年中国中医诊疗设备行业风险分析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2026-2032年中国中医诊疗设备行业发展趋势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026d1f946423e" w:history="1">
        <w:r>
          <w:rPr>
            <w:rStyle w:val="Hyperlink"/>
          </w:rPr>
          <w:t>2026-2032年中国中医诊疗设备发展现状分析与市场前景报告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026d1f946423e" w:history="1">
        <w:r>
          <w:rPr>
            <w:rStyle w:val="Hyperlink"/>
          </w:rPr>
          <w:t>https://www.20087.com/3/06/ZhongYiZhenLiaoSheBeiHangYeQianJingFenXi.html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热点：中医诊疗设备12类35种、中医诊疗设备包括哪些、中医诊疗设备评估选型推荐品目(2011版第一批)、中医诊疗设备清单、中医诊疗设备14大类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37cce994249d1" w:history="1">
      <w:r>
        <w:rPr>
          <w:rStyle w:val="Hyperlink"/>
        </w:rPr>
        <w:t>2026-2032年中国中医诊疗设备发展现状分析与市场前景报告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ongYiZhenLiaoSheBeiHangYeQianJingFenXi.html" TargetMode="External" Id="Rbb2026d1f94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ongYiZhenLiaoSheBeiHangYeQianJingFenXi.html" TargetMode="External" Id="R27137cce9942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2025-12-11T23:46:50Z</dcterms:created>
  <dcterms:modified xsi:type="dcterms:W3CDTF">2025-12-12T00:46:50Z</dcterms:modified>
  <dc:subject>2026-2032年中国中医诊疗设备发展现状分析与市场前景报告</dc:subject>
  <dc:title>2026-2032年中国中医诊疗设备发展现状分析与市场前景报告</dc:title>
  <cp:keywords>2026-2032年中国中医诊疗设备发展现状分析与市场前景报告</cp:keywords>
  <dc:description>2026-2032年中国中医诊疗设备发展现状分析与市场前景报告</dc:description>
</cp:coreProperties>
</file>