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51aafc9a49c2" w:history="1">
              <w:r>
                <w:rPr>
                  <w:rStyle w:val="Hyperlink"/>
                </w:rPr>
                <w:t>2025-2031年中国丹参发展现状分析与前景趋势报告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51aafc9a49c2" w:history="1">
              <w:r>
                <w:rPr>
                  <w:rStyle w:val="Hyperlink"/>
                </w:rPr>
                <w:t>2025-2031年中国丹参发展现状分析与前景趋势报告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e51aafc9a49c2" w:history="1">
                <w:r>
                  <w:rPr>
                    <w:rStyle w:val="Hyperlink"/>
                  </w:rPr>
                  <w:t>https://www.20087.com/3/56/DanCanHangYeQianJing.html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是传统中药材，近年来在国内外市场上的需求持续增长，尤其是在心血管疾病的预防和治疗方面。随着现代药理学研究的深入，丹参的药效成分，如丹参酮和丹参素，被证实具有抗氧化、抗炎和改善血液循环的效果，促进了丹参在现代医学中的应用。</w:t>
      </w:r>
      <w:r>
        <w:rPr>
          <w:rFonts w:hint="eastAsia"/>
        </w:rPr>
        <w:br/>
      </w:r>
      <w:r>
        <w:rPr>
          <w:rFonts w:hint="eastAsia"/>
        </w:rPr>
        <w:t>　　未来，丹参行业将更加注重科学研究和产品创新。一方面，通过基因组学和代谢组学技术，深入探索丹参的活性成分和作用机制，为新药开发提供科学依据。另一方面，利用现代制药技术，如微囊化和缓释技术，开发具有更好稳定性和生物利用度的丹参制剂，拓宽丹参在保健食品和化妆品等领域的应用。同时，丹参种植和加工的标准化和规模化将成为行业发展方向，以保证产品质量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51aafc9a49c2" w:history="1">
        <w:r>
          <w:rPr>
            <w:rStyle w:val="Hyperlink"/>
          </w:rPr>
          <w:t>2025-2031年中国丹参发展现状分析与前景趋势报告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丹参市场监测，对丹参行业的发展现状、市场规模、需求动态、进出口情况、产业链结构、区域分布、竞争格局以及丹参行业风险和投资机会进行了深入分析。报告详细阐述了丹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丹参行业概述</w:t>
      </w:r>
      <w:r>
        <w:rPr>
          <w:rFonts w:hint="eastAsia"/>
        </w:rPr>
        <w:br/>
      </w:r>
      <w:r>
        <w:rPr>
          <w:rFonts w:hint="eastAsia"/>
        </w:rPr>
        <w:t>　　第一节 丹参定义与分类</w:t>
      </w:r>
      <w:r>
        <w:rPr>
          <w:rFonts w:hint="eastAsia"/>
        </w:rPr>
        <w:br/>
      </w:r>
      <w:r>
        <w:rPr>
          <w:rFonts w:hint="eastAsia"/>
        </w:rPr>
        <w:t>　　第二节 丹参应用领域</w:t>
      </w:r>
      <w:r>
        <w:rPr>
          <w:rFonts w:hint="eastAsia"/>
        </w:rPr>
        <w:br/>
      </w:r>
      <w:r>
        <w:rPr>
          <w:rFonts w:hint="eastAsia"/>
        </w:rPr>
        <w:t>　　第三节 丹参行业经济指标分析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丹参产业链及经营模式分析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三、丹参销售模式及销售渠道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2019-2024年全球丹参市场规模与趋势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主要国家与地区丹参市场分析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2025-2031年全球丹参行业发展趋势与前景预测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2024-2025年丹参产能与投资动态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一、国内丹参产能及利用情况</w:t>
      </w:r>
      <w:r>
        <w:rPr>
          <w:rFonts w:hint="eastAsia"/>
        </w:rPr>
        <w:br/>
      </w:r>
      <w:r>
        <w:rPr>
          <w:rFonts w:hint="eastAsia"/>
        </w:rPr>
        <w:t>　　　　二、丹参产能扩张与投资动态</w:t>
      </w:r>
      <w:r>
        <w:rPr>
          <w:rFonts w:hint="eastAsia"/>
        </w:rPr>
        <w:br/>
      </w:r>
      <w:r>
        <w:rPr>
          <w:rFonts w:hint="eastAsia"/>
        </w:rPr>
        <w:t>　　第二节 丹参行业产量情况分析与趋势预测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一、2019-2024年丹参行业产量数据统计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1、2019-2024年丹参产量及增长趋势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2、2019-2024年丹参细分产品产量及份额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二、影响丹参产量的关键因素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三、2025-2031年丹参产量预测</w:t>
      </w:r>
      <w:r>
        <w:rPr>
          <w:rFonts w:hint="eastAsia"/>
        </w:rPr>
        <w:br/>
      </w:r>
      <w:r>
        <w:rPr>
          <w:rFonts w:hint="eastAsia"/>
        </w:rPr>
        <w:t>　　第三节 2025-2031年丹参市场需求与销售分析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一、2024-2025年丹参行业需求现状</w:t>
      </w:r>
      <w:r>
        <w:rPr>
          <w:rFonts w:hint="eastAsia"/>
        </w:rPr>
        <w:br/>
      </w:r>
      <w:r>
        <w:rPr>
          <w:rFonts w:hint="eastAsia"/>
        </w:rPr>
        <w:t>　　　　二、丹参客户群体与需求特点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三、2019-2024年丹参行业销售规模分析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四、2025-2031年丹参市场增长潜力与规模预测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丹参细分市场分析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一、2024-2025年丹参主要细分产品市场现状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丹参下游应用与客户群体分析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一、2024-2025年丹参各应用领域市场现状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一、2019-2024年丹参市场价格走势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丹参定价策略与方法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2025-2031年丹参价格竞争态势与趋势预测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2024-2025年重点区域丹参市场发展概况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2019-2024年中国丹参行业进出口情况分析</w:t>
      </w:r>
      <w:r>
        <w:rPr>
          <w:rFonts w:hint="eastAsia"/>
        </w:rPr>
        <w:br/>
      </w:r>
      <w:r>
        <w:rPr>
          <w:rFonts w:hint="eastAsia"/>
        </w:rPr>
        <w:t>　　第一节 丹参行业进口情况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一、2019-2024年丹参进口规模及增长情况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二、丹参主要进口来源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丹参行业出口情况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一、2019-2024年丹参出口规模及增长情况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二、丹参主要出口目的地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2019-2024年中国丹参行业规模情况</w:t>
      </w:r>
      <w:r>
        <w:rPr>
          <w:rFonts w:hint="eastAsia"/>
        </w:rPr>
        <w:br/>
      </w:r>
      <w:r>
        <w:rPr>
          <w:rFonts w:hint="eastAsia"/>
        </w:rPr>
        <w:t>　　　　一、丹参行业企业数量规模</w:t>
      </w:r>
      <w:r>
        <w:rPr>
          <w:rFonts w:hint="eastAsia"/>
        </w:rPr>
        <w:br/>
      </w:r>
      <w:r>
        <w:rPr>
          <w:rFonts w:hint="eastAsia"/>
        </w:rPr>
        <w:t>　　　　二、丹参行业从业人员规模</w:t>
      </w:r>
      <w:r>
        <w:rPr>
          <w:rFonts w:hint="eastAsia"/>
        </w:rPr>
        <w:br/>
      </w:r>
      <w:r>
        <w:rPr>
          <w:rFonts w:hint="eastAsia"/>
        </w:rPr>
        <w:t>　　　　三、丹参行业市场敏感性分析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2019-2024年中国丹参行业财务能力分析</w:t>
      </w:r>
      <w:r>
        <w:rPr>
          <w:rFonts w:hint="eastAsia"/>
        </w:rPr>
        <w:br/>
      </w:r>
      <w:r>
        <w:rPr>
          <w:rFonts w:hint="eastAsia"/>
        </w:rPr>
        <w:t>　　　　一、丹参行业盈利能力</w:t>
      </w:r>
      <w:r>
        <w:rPr>
          <w:rFonts w:hint="eastAsia"/>
        </w:rPr>
        <w:br/>
      </w:r>
      <w:r>
        <w:rPr>
          <w:rFonts w:hint="eastAsia"/>
        </w:rPr>
        <w:t>　　　　二、丹参行业偿债能力</w:t>
      </w:r>
      <w:r>
        <w:rPr>
          <w:rFonts w:hint="eastAsia"/>
        </w:rPr>
        <w:br/>
      </w:r>
      <w:r>
        <w:rPr>
          <w:rFonts w:hint="eastAsia"/>
        </w:rPr>
        <w:t>　　　　三、丹参行业营运能力</w:t>
      </w:r>
      <w:r>
        <w:rPr>
          <w:rFonts w:hint="eastAsia"/>
        </w:rPr>
        <w:br/>
      </w:r>
      <w:r>
        <w:rPr>
          <w:rFonts w:hint="eastAsia"/>
        </w:rPr>
        <w:t>　　　　四、丹参行业发展能力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中国丹参行业竞争格局分析</w:t>
      </w:r>
      <w:r>
        <w:rPr>
          <w:rFonts w:hint="eastAsia"/>
        </w:rPr>
        <w:br/>
      </w:r>
      <w:r>
        <w:rPr>
          <w:rFonts w:hint="eastAsia"/>
        </w:rPr>
        <w:t>　　第一节 丹参行业竞争格局总览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2024-2025年丹参行业竞争力分析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2019-2024年丹参行业企业并购活动分析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2024-2025年丹参行业会展与招投标活动分析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一、丹参行业会展活动及其市场影响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2025年中国丹参企业发展企业发展策略与建议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丹参销售模式与渠道策略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丹参品牌与市场推广策略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丹参研发投入与技术创新能力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丹参合作联盟与资源整合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中国丹参行业风险与对策</w:t>
      </w:r>
      <w:r>
        <w:rPr>
          <w:rFonts w:hint="eastAsia"/>
        </w:rPr>
        <w:br/>
      </w:r>
      <w:r>
        <w:rPr>
          <w:rFonts w:hint="eastAsia"/>
        </w:rPr>
        <w:t>　　第一节 丹参行业SWOT分析</w:t>
      </w:r>
      <w:r>
        <w:rPr>
          <w:rFonts w:hint="eastAsia"/>
        </w:rPr>
        <w:br/>
      </w:r>
      <w:r>
        <w:rPr>
          <w:rFonts w:hint="eastAsia"/>
        </w:rPr>
        <w:t>　　　　一、丹参行业优势</w:t>
      </w:r>
      <w:r>
        <w:rPr>
          <w:rFonts w:hint="eastAsia"/>
        </w:rPr>
        <w:br/>
      </w:r>
      <w:r>
        <w:rPr>
          <w:rFonts w:hint="eastAsia"/>
        </w:rPr>
        <w:t>　　　　二、丹参行业劣势</w:t>
      </w:r>
      <w:r>
        <w:rPr>
          <w:rFonts w:hint="eastAsia"/>
        </w:rPr>
        <w:br/>
      </w:r>
      <w:r>
        <w:rPr>
          <w:rFonts w:hint="eastAsia"/>
        </w:rPr>
        <w:t>　　　　三、丹参市场机会</w:t>
      </w:r>
      <w:r>
        <w:rPr>
          <w:rFonts w:hint="eastAsia"/>
        </w:rPr>
        <w:br/>
      </w:r>
      <w:r>
        <w:rPr>
          <w:rFonts w:hint="eastAsia"/>
        </w:rPr>
        <w:t>　　　　四、丹参市场威胁</w:t>
      </w:r>
      <w:r>
        <w:rPr>
          <w:rFonts w:hint="eastAsia"/>
        </w:rPr>
        <w:br/>
      </w:r>
      <w:r>
        <w:rPr>
          <w:rFonts w:hint="eastAsia"/>
        </w:rPr>
        <w:t>　　第二节 丹参行业风险及对策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2024-2025年丹参行业发展环境分析</w:t>
      </w:r>
      <w:r>
        <w:rPr>
          <w:rFonts w:hint="eastAsia"/>
        </w:rPr>
        <w:br/>
      </w:r>
      <w:r>
        <w:rPr>
          <w:rFonts w:hint="eastAsia"/>
        </w:rPr>
        <w:t>　　　　一、丹参行业主管部门与监管体制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二、丹参行业主要法律法规及政策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三、丹参行业标准与质量监管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2025-2031年丹参行业发展趋势与方向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2025-2031年丹参行业发展潜力与机遇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(中智林)丹参行业发展建议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丹参行业历程</w:t>
      </w:r>
      <w:r>
        <w:rPr>
          <w:rFonts w:hint="eastAsia"/>
        </w:rPr>
        <w:br/>
      </w:r>
      <w:r>
        <w:rPr>
          <w:rFonts w:hint="eastAsia"/>
        </w:rPr>
        <w:t>　　图表 丹参行业生命周期</w:t>
      </w:r>
      <w:r>
        <w:rPr>
          <w:rFonts w:hint="eastAsia"/>
        </w:rPr>
        <w:br/>
      </w:r>
      <w:r>
        <w:rPr>
          <w:rFonts w:hint="eastAsia"/>
        </w:rPr>
        <w:t>　　图表 丹参行业产业链分析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2019-2024年丹参行业市场容量分析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2019-2024年中国丹参行业产量及增长趋势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2019-2024年中国丹参市场需求量及增速统计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2025年中国丹参行业需求领域分布格局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2019-2024年中国丹参出口数量分析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2019-2024年中国丹参出口金额分析</w:t>
      </w:r>
      <w:r>
        <w:rPr>
          <w:rFonts w:hint="eastAsia"/>
        </w:rPr>
        <w:br/>
      </w:r>
      <w:r>
        <w:rPr>
          <w:rFonts w:hint="eastAsia"/>
        </w:rPr>
        <w:t>　　图表 2025年中国丹参进口国家及地区分析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2025年中国丹参出口国家及地区分析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2025-2031年中国丹参行业供需平衡预测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2025-2031年中国丹参市场规模预测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51aafc9a49c2" w:history="1">
        <w:r>
          <w:rPr>
            <w:rStyle w:val="Hyperlink"/>
          </w:rPr>
          <w:t>2025-2031年中国丹参发展现状分析与前景趋势报告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e51aafc9a49c2" w:history="1">
        <w:r>
          <w:rPr>
            <w:rStyle w:val="Hyperlink"/>
          </w:rPr>
          <w:t>https://www.20087.com/3/56/DanCanHangYeQianJing.html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热点：丹参的种类和功效、丹参滴丸的功效主治什么病、丹参中药丹参、丹参泡水喝有什么功效和作用、牡丹皮丹参、丹参片三种人不能吃、丹参的功效丹参、丹参黄芪山楂泡水功效与用量、丹参保心茶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a452e2deb432f" w:history="1">
      <w:r>
        <w:rPr>
          <w:rStyle w:val="Hyperlink"/>
        </w:rPr>
        <w:t>2025-2031年中国丹参发展现状分析与前景趋势报告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anCanHangYeQianJing.html" TargetMode="External" Id="Rfede51aafc9a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anCanHangYeQianJing.html" TargetMode="External" Id="R30fa452e2deb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2024-09-22T05:27:45Z</dcterms:created>
  <dcterms:modified xsi:type="dcterms:W3CDTF">2024-09-22T06:27:45Z</dcterms:modified>
  <dc:subject>2025-2031年中国丹参发展现状分析与前景趋势报告</dc:subject>
  <dc:title>2025-2031年中国丹参发展现状分析与前景趋势报告</dc:title>
  <cp:keywords>2025-2031年中国丹参发展现状分析与前景趋势报告</cp:keywords>
  <dc:description>2025-2031年中国丹参发展现状分析与前景趋势报告</dc:description>
</cp:coreProperties>
</file>