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54648d3174af9" w:history="1">
              <w:r>
                <w:rPr>
                  <w:rStyle w:val="Hyperlink"/>
                </w:rPr>
                <w:t>2026-2032年全球与中国减肥气球行业研究分析及前景趋势报告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54648d3174af9" w:history="1">
              <w:r>
                <w:rPr>
                  <w:rStyle w:val="Hyperlink"/>
                </w:rPr>
                <w:t>2026-2032年全球与中国减肥气球行业研究分析及前景趋势报告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54648d3174af9" w:history="1">
                <w:r>
                  <w:rPr>
                    <w:rStyle w:val="Hyperlink"/>
                  </w:rPr>
                  <w:t>https://www.20087.com/3/06/JianFeiQiQiuFaZhanQianJingFenXi.html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气球是一种经内镜置入胃腔的临时性减重医疗器械，通过占据胃部容积产生饱腹感，辅助肥胖患者控制饮食摄入。减肥气球为可吞咽式或内镜引导充液/充气球囊，留置周期通常为4至6个月，强调生物相容性、抗胃酸腐蚀及安全排出机制。在代谢性疾病高发与微创减重需求上升背景下，该疗法因无需手术、可逆性强而受到中度肥胖人群关注。然而，部分患者出现恶心、胃痉挛等不良反应；同时，缺乏长期随访数据支撑其维持效果，且需配合营养与行为干预方能避免体重反弹，限制其作为独立治疗手段的适用性。</w:t>
      </w:r>
      <w:r>
        <w:rPr>
          <w:rFonts w:hint="eastAsia"/>
        </w:rPr>
        <w:br/>
      </w:r>
      <w:r>
        <w:rPr>
          <w:rFonts w:hint="eastAsia"/>
        </w:rPr>
        <w:t>　　未来，减肥气球将向智能调控、个性化适配与多模态干预融合方向演进。市场调研网指出，集成微型传感器的智能气球可实时监测胃内pH值、压力及排空速率，并通过蓝牙反馈至健康管理APP；而可调节容积设计允许医生远程优化饱腹刺激强度。在服务模式上，气球疗法将嵌入数字疗法（DTx）平台，联动AI营养师与心理支持模块。长远看，该器械将从物理占位工具升级为代谢健康管理入口——通过构建“器械+数据+行为”闭环，推动肥胖治疗从短期干预迈向长期生活方式重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54648d3174af9" w:history="1">
        <w:r>
          <w:rPr>
            <w:rStyle w:val="Hyperlink"/>
          </w:rPr>
          <w:t>2026-2032年全球与中国减肥气球行业研究分析及前景趋势报告</w:t>
        </w:r>
      </w:hyperlink>
      <w:r>
        <w:rPr>
          <w:rFonts w:hint="eastAsia"/>
        </w:rPr>
        <w:t>》基于国家统计局、相关协会等权威数据，结合专业团队对减肥气球行业的长期监测，全面分析了减肥气球行业的市场规模、技术现状、发展趋势及竞争格局。报告详细梳理了减肥气球市场需求、进出口情况、上下游产业链、重点区域分布及主要企业动态，并通过SWOT分析揭示了减肥气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按产品类型细分，全球减肥气球市场规模2021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单个胃内气球</w:t>
      </w:r>
      <w:r>
        <w:rPr>
          <w:rFonts w:hint="eastAsia"/>
        </w:rPr>
        <w:br/>
      </w:r>
      <w:r>
        <w:rPr>
          <w:rFonts w:hint="eastAsia"/>
        </w:rPr>
        <w:t>　　　　1.3.3 双胃内气球</w:t>
      </w:r>
      <w:r>
        <w:rPr>
          <w:rFonts w:hint="eastAsia"/>
        </w:rPr>
        <w:br/>
      </w:r>
      <w:r>
        <w:rPr>
          <w:rFonts w:hint="eastAsia"/>
        </w:rPr>
        <w:t>　　　　1.3.4 三重胃内气球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按应用细分，全球减肥气球市场规模2021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减肥气球行业发展总体概况</w:t>
      </w:r>
      <w:r>
        <w:rPr>
          <w:rFonts w:hint="eastAsia"/>
        </w:rPr>
        <w:br/>
      </w:r>
      <w:r>
        <w:rPr>
          <w:rFonts w:hint="eastAsia"/>
        </w:rPr>
        <w:t>　　　　1.5.2 减肥气球行业发展主要特点</w:t>
      </w:r>
      <w:r>
        <w:rPr>
          <w:rFonts w:hint="eastAsia"/>
        </w:rPr>
        <w:br/>
      </w:r>
      <w:r>
        <w:rPr>
          <w:rFonts w:hint="eastAsia"/>
        </w:rPr>
        <w:t>　　　　1.5.3 减肥气球行业发展影响因素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减肥气球有利因素</w:t>
      </w:r>
      <w:r>
        <w:rPr>
          <w:rFonts w:hint="eastAsia"/>
        </w:rPr>
        <w:br/>
      </w:r>
      <w:r>
        <w:rPr>
          <w:rFonts w:hint="eastAsia"/>
        </w:rPr>
        <w:t>　　　　1.5.3 .2 减肥气球不利因素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全球市场，近三年减肥气球主要企业占有率及排名（按销量）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减肥气球主要企业在国际市场占有率（按销量，2023-2026）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2025年减肥气球主要企业在国际市场排名（按销量）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全球市场主要企业减肥气球销量（2023-2026）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全球市场，近三年减肥气球主要企业占有率及排名（按收入）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减肥气球主要企业在国际市场占有率（按收入，2023-2026）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2025年减肥气球主要企业在国际市场排名（按收入）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全球市场主要企业减肥气球销售收入（2023-2026）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全球市场主要企业减肥气球销售价格（2023-2026）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中国市场，近三年减肥气球主要企业占有率及排名（按销量）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减肥气球主要企业在中国市场占有率（按销量，2023-2026）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2025年减肥气球主要企业在中国市场排名（按销量）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中国市场主要企业减肥气球销量（2023-2026）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中国市场，近三年减肥气球主要企业占有率及排名（按收入）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减肥气球主要企业在中国市场占有率（按收入，2023-2026）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2025年减肥气球主要企业在中国市场排名（按收入）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中国市场主要企业减肥气球销售收入（2023-2026）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全球主要厂商减肥气球总部及产地分布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全球主要厂商成立时间及减肥气球商业化日期</w:t>
      </w:r>
      <w:r>
        <w:rPr>
          <w:rFonts w:hint="eastAsia"/>
        </w:rPr>
        <w:br/>
      </w:r>
      <w:r>
        <w:rPr>
          <w:rFonts w:hint="eastAsia"/>
        </w:rPr>
        <w:t>　　2.8 全球主要厂商减肥气球产品类型及应用</w:t>
      </w:r>
      <w:r>
        <w:rPr>
          <w:rFonts w:hint="eastAsia"/>
        </w:rPr>
        <w:br/>
      </w:r>
      <w:r>
        <w:rPr>
          <w:rFonts w:hint="eastAsia"/>
        </w:rPr>
        <w:t>　　2.9 减肥气球行业集中度、竞争程度分析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减肥气球行业集中度分析：2025年全球Top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全球减肥气球第一梯队、第二梯队和第三梯队生产商（品牌）及市场份额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全球减肥气球总体规模分析</w:t>
      </w:r>
      <w:r>
        <w:rPr>
          <w:rFonts w:hint="eastAsia"/>
        </w:rPr>
        <w:br/>
      </w:r>
      <w:r>
        <w:rPr>
          <w:rFonts w:hint="eastAsia"/>
        </w:rPr>
        <w:t>　　3.1 全球减肥气球供需现状及预测（2021-2032）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全球减肥气球产能、产量、产能利用率及发展趋势（2021-2032）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全球减肥气球产量、需求量及发展趋势（2021-2032）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全球主要地区减肥气球产量及发展趋势（2021-2032）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全球主要地区减肥气球产量（2021-2026）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全球主要地区减肥气球产量（2027-2032）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全球主要地区减肥气球产量市场份额（2021-2032）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中国减肥气球供需现状及预测（2021-2032）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中国减肥气球产能、产量、产能利用率及发展趋势（2021-2032）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中国减肥气球产量、市场需求量及发展趋势（2021-2032）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中国市场减肥气球进出口（2021-2032）</w:t>
      </w:r>
      <w:r>
        <w:rPr>
          <w:rFonts w:hint="eastAsia"/>
        </w:rPr>
        <w:br/>
      </w:r>
      <w:r>
        <w:rPr>
          <w:rFonts w:hint="eastAsia"/>
        </w:rPr>
        <w:t>　　3.4 全球减肥气球销量及销售额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全球市场减肥气球销售额（2021-2032）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全球市场减肥气球销量（2021-2032）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全球市场减肥气球价格趋势（2021-2032）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全球减肥气球主要地区分析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全球主要地区减肥气球市场规模分析：2021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全球主要地区减肥气球销售收入及市场份额（2021-2026）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全球主要地区减肥气球销售收入预测（2027-2032）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全球主要地区减肥气球销量分析：2021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全球主要地区减肥气球销量及市场份额（2021-2026）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全球主要地区减肥气球销量及市场份额预测（2027-2032）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中东市场减肥气球销量、收入及增长率（2021-2032）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减肥气球销量、收入、价格及毛利率（2021-2026）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不同产品类型减肥气球分析</w:t>
      </w:r>
      <w:r>
        <w:rPr>
          <w:rFonts w:hint="eastAsia"/>
        </w:rPr>
        <w:br/>
      </w:r>
      <w:r>
        <w:rPr>
          <w:rFonts w:hint="eastAsia"/>
        </w:rPr>
        <w:t>　　6.1 全球不同产品类型减肥气球销量（2021-2032）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全球不同产品类型减肥气球销量及市场份额（2021-2026）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全球不同产品类型减肥气球销量预测（2027-2032）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全球不同产品类型减肥气球收入（2021-2032）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全球不同产品类型减肥气球收入及市场份额（2021-2026）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全球不同产品类型减肥气球收入预测（2027-2032）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全球不同产品类型减肥气球价格走势（2021-2032）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中国不同产品类型减肥气球销量（2021-2032）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中国不同产品类型减肥气球销量及市场份额（2021-2026）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中国不同产品类型减肥气球销量预测（2027-2032）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中国不同产品类型减肥气球收入（2021-2032）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中国不同产品类型减肥气球收入及市场份额（2021-2026）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中国不同产品类型减肥气球收入预测（2027-2032）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不同应用减肥气球分析</w:t>
      </w:r>
      <w:r>
        <w:rPr>
          <w:rFonts w:hint="eastAsia"/>
        </w:rPr>
        <w:br/>
      </w:r>
      <w:r>
        <w:rPr>
          <w:rFonts w:hint="eastAsia"/>
        </w:rPr>
        <w:t>　　7.1 全球不同应用减肥气球销量（2021-2032）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全球不同应用减肥气球销量及市场份额（2021-2026）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全球不同应用减肥气球销量预测（2027-2032）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全球不同应用减肥气球收入（2021-2032）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全球不同应用减肥气球收入及市场份额（2021-2026）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全球不同应用减肥气球收入预测（2027-2032）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全球不同应用减肥气球价格走势（2021-2032）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中国不同应用减肥气球销量（2021-2032）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中国不同应用减肥气球销量及市场份额（2021-2026）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中国不同应用减肥气球销量预测（2027-2032）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中国不同应用减肥气球收入（2021-2032）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中国不同应用减肥气球收入及市场份额（2021-2026）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中国不同应用减肥气球收入预测（2027-2032）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减肥气球行业发展趋势</w:t>
      </w:r>
      <w:r>
        <w:rPr>
          <w:rFonts w:hint="eastAsia"/>
        </w:rPr>
        <w:br/>
      </w:r>
      <w:r>
        <w:rPr>
          <w:rFonts w:hint="eastAsia"/>
        </w:rPr>
        <w:t>　　8.2 减肥气球行业主要驱动因素</w:t>
      </w:r>
      <w:r>
        <w:rPr>
          <w:rFonts w:hint="eastAsia"/>
        </w:rPr>
        <w:br/>
      </w:r>
      <w:r>
        <w:rPr>
          <w:rFonts w:hint="eastAsia"/>
        </w:rPr>
        <w:t>　　8.3 减肥气球中国企业SWOT分析</w:t>
      </w:r>
      <w:r>
        <w:rPr>
          <w:rFonts w:hint="eastAsia"/>
        </w:rPr>
        <w:br/>
      </w:r>
      <w:r>
        <w:rPr>
          <w:rFonts w:hint="eastAsia"/>
        </w:rPr>
        <w:t>　　8.4 中国减肥气球行业政策环境分析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减肥气球行业产业链简介</w:t>
      </w:r>
      <w:r>
        <w:rPr>
          <w:rFonts w:hint="eastAsia"/>
        </w:rPr>
        <w:br/>
      </w:r>
      <w:r>
        <w:rPr>
          <w:rFonts w:hint="eastAsia"/>
        </w:rPr>
        <w:t>　　　　9.1.1 减肥气球行业供应链分析</w:t>
      </w:r>
      <w:r>
        <w:rPr>
          <w:rFonts w:hint="eastAsia"/>
        </w:rPr>
        <w:br/>
      </w:r>
      <w:r>
        <w:rPr>
          <w:rFonts w:hint="eastAsia"/>
        </w:rPr>
        <w:t>　　　　9.1.2 减肥气球主要原料及供应情况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减肥气球行业采购模式</w:t>
      </w:r>
      <w:r>
        <w:rPr>
          <w:rFonts w:hint="eastAsia"/>
        </w:rPr>
        <w:br/>
      </w:r>
      <w:r>
        <w:rPr>
          <w:rFonts w:hint="eastAsia"/>
        </w:rPr>
        <w:t>　　9.3 减肥气球行业生产模式</w:t>
      </w:r>
      <w:r>
        <w:rPr>
          <w:rFonts w:hint="eastAsia"/>
        </w:rPr>
        <w:br/>
      </w:r>
      <w:r>
        <w:rPr>
          <w:rFonts w:hint="eastAsia"/>
        </w:rPr>
        <w:t>　　9.4 减肥气球行业销售模式及销售渠道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按产品类型细分，全球减肥气球市场规模2021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按应用细分，全球减肥气球市场规模（CAGR）2021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减肥气球行业发展主要特点</w:t>
      </w:r>
      <w:r>
        <w:rPr>
          <w:rFonts w:hint="eastAsia"/>
        </w:rPr>
        <w:br/>
      </w:r>
      <w:r>
        <w:rPr>
          <w:rFonts w:hint="eastAsia"/>
        </w:rPr>
        <w:t>　　表 4： 减肥气球行业发展有利因素分析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减肥气球行业发展不利因素分析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进入减肥气球行业壁垒</w:t>
      </w:r>
      <w:r>
        <w:rPr>
          <w:rFonts w:hint="eastAsia"/>
        </w:rPr>
        <w:br/>
      </w:r>
      <w:r>
        <w:rPr>
          <w:rFonts w:hint="eastAsia"/>
        </w:rPr>
        <w:t>　　表 7： 减肥气球主要企业在国际市场占有率（按销量，2023-2026）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2025年减肥气球主要企业在国际市场排名（按销量）&amp;（千件）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全球市场主要企业减肥气球销量（2023-2026）&amp;（千件）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减肥气球主要企业在国际市场占有率（按收入，2023-2026）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2025年减肥气球主要企业在国际市场排名（按收入）&amp;（万元）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全球市场主要企业减肥气球销售收入（2023-2026）&amp;（万元）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全球市场主要企业减肥气球销售价格（2023-2026）&amp;（元/件）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减肥气球主要企业在中国市场占有率（按销量，2023-2026）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2025年减肥气球主要企业在中国市场排名（按销量）&amp;（千件）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中国市场主要企业减肥气球销量（2023-2026）&amp;（千件）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减肥气球主要企业在中国市场占有率（按收入，2023-2026）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2025年减肥气球主要企业在中国市场排名（按收入）&amp;（万元）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中国市场主要企业减肥气球销售收入（2023-2026）&amp;（万元）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全球主要厂商减肥气球总部及产地分布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全球主要厂商成立时间及减肥气球商业化日期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全球主要厂商减肥气球产品类型及应用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2025年全球减肥气球主要厂商市场地位（第一梯队、第二梯队和第三梯队）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全球减肥气球市场投资、并购等现状分析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全球主要地区减肥气球产量增速（CAGR）：（2021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全球主要地区减肥气球产量（2021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全球主要地区减肥气球产量（2021-2026）&amp;（千件）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全球主要地区减肥气球产量（2027-2032）&amp;（千件）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全球主要地区减肥气球产量市场份额（2021-2026）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全球主要地区减肥气球产量市场份额（2027-2032）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中国市场减肥气球产量、销量、进出口（2021-2026）&amp;（千件）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中国市场减肥气球产量、销量、进出口预测（2027-2032）&amp;（千件）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全球主要地区减肥气球销售收入增速：（2021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全球主要地区减肥气球销售收入（2021-2026）&amp;（万元）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全球主要地区减肥气球销售收入市场份额（2021-2026）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全球主要地区减肥气球收入（2027-2032）&amp;（万元）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全球主要地区减肥气球收入市场份额（2027-2032）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全球主要地区减肥气球销量（千件）：2021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全球主要地区减肥气球销量（2021-2026）&amp;（千件）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全球主要地区减肥气球销量市场份额（2021-2026）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全球主要地区减肥气球销量（2027-2032）&amp;（千件）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全球主要地区减肥气球销量份额（2027-2032）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减肥气球生产基地、销售区域、竞争对手及市场地位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减肥气球产品规格、参数及市场应用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减肥气球销量（千件）、收入（万元）、价格（元/件）及毛利率（2021-2026）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全球不同产品类型减肥气球销量（2021-2026）&amp;（千件）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全球不同产品类型减肥气球销量市场份额（2021-2026）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全球不同产品类型减肥气球销量预测（2027-2032）&amp;（千件）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全球市场不同产品类型减肥气球销量市场份额预测（2027-2032）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全球不同产品类型减肥气球收入（2021-2026）&amp;（万元）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全球不同产品类型减肥气球收入市场份额（2021-2026）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全球不同产品类型减肥气球收入预测（2027-2032）&amp;（万元）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全球不同产品类型减肥气球收入市场份额预测（2027-2032）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中国不同产品类型减肥气球销量（2021-2026）&amp;（千件）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中国不同产品类型减肥气球销量市场份额（2021-2026）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中国不同产品类型减肥气球销量预测（2027-2032）&amp;（千件）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全球市场不同产品类型减肥气球销量市场份额预测（2027-2032）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中国不同产品类型减肥气球收入（2021-2026）&amp;（万元）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中国不同产品类型减肥气球收入市场份额（2021-2026）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中国不同产品类型减肥气球收入预测（2027-2032）&amp;（万元）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中国不同产品类型减肥气球收入市场份额预测（2027-2032）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全球不同应用减肥气球销量（2021-2026）&amp;（千件）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全球不同应用减肥气球销量市场份额（2021-2026）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全球不同应用减肥气球销量预测（2027-2032）&amp;（千件）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全球市场不同应用减肥气球销量市场份额预测（2027-2032）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全球不同应用减肥气球收入（2021-2026）&amp;（万元）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全球不同应用减肥气球收入市场份额（2021-2026）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全球不同应用减肥气球收入预测（2027-2032）&amp;（万元）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全球不同应用减肥气球收入市场份额预测（2027-2032）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中国不同应用减肥气球销量（2021-2026）&amp;（千件）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中国不同应用减肥气球销量市场份额（2021-2026）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中国不同应用减肥气球销量预测（2027-2032）&amp;（千件）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中国市场不同应用减肥气球销量市场份额预测（2027-2032）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中国不同应用减肥气球收入（2021-2026）&amp;（万元）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中国不同应用减肥气球收入市场份额（2021-2026）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中国不同应用减肥气球收入预测（2027-2032）&amp;（万元）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中国不同应用减肥气球收入市场份额预测（2027-2032）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减肥气球行业发展趋势</w:t>
      </w:r>
      <w:r>
        <w:rPr>
          <w:rFonts w:hint="eastAsia"/>
        </w:rPr>
        <w:br/>
      </w:r>
      <w:r>
        <w:rPr>
          <w:rFonts w:hint="eastAsia"/>
        </w:rPr>
        <w:t>　　表 151： 减肥气球行业主要驱动因素</w:t>
      </w:r>
      <w:r>
        <w:rPr>
          <w:rFonts w:hint="eastAsia"/>
        </w:rPr>
        <w:br/>
      </w:r>
      <w:r>
        <w:rPr>
          <w:rFonts w:hint="eastAsia"/>
        </w:rPr>
        <w:t>　　表 152： 减肥气球行业供应链分析</w:t>
      </w:r>
      <w:r>
        <w:rPr>
          <w:rFonts w:hint="eastAsia"/>
        </w:rPr>
        <w:br/>
      </w:r>
      <w:r>
        <w:rPr>
          <w:rFonts w:hint="eastAsia"/>
        </w:rPr>
        <w:t>　　表 153： 减肥气球上游原料供应商</w:t>
      </w:r>
      <w:r>
        <w:rPr>
          <w:rFonts w:hint="eastAsia"/>
        </w:rPr>
        <w:br/>
      </w:r>
      <w:r>
        <w:rPr>
          <w:rFonts w:hint="eastAsia"/>
        </w:rPr>
        <w:t>　　表 154： 减肥气球主要地区不同应用客户分析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减肥气球典型经销商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减肥气球产品图片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全球不同产品类型减肥气球销售额2021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全球不同产品类型减肥气球市场份额2025 &amp; 2032</w:t>
      </w:r>
      <w:r>
        <w:rPr>
          <w:rFonts w:hint="eastAsia"/>
        </w:rPr>
        <w:br/>
      </w:r>
      <w:r>
        <w:rPr>
          <w:rFonts w:hint="eastAsia"/>
        </w:rPr>
        <w:t>　　图 4： 单个胃内气球产品图片</w:t>
      </w:r>
      <w:r>
        <w:rPr>
          <w:rFonts w:hint="eastAsia"/>
        </w:rPr>
        <w:br/>
      </w:r>
      <w:r>
        <w:rPr>
          <w:rFonts w:hint="eastAsia"/>
        </w:rPr>
        <w:t>　　图 5： 双胃内气球产品图片</w:t>
      </w:r>
      <w:r>
        <w:rPr>
          <w:rFonts w:hint="eastAsia"/>
        </w:rPr>
        <w:br/>
      </w:r>
      <w:r>
        <w:rPr>
          <w:rFonts w:hint="eastAsia"/>
        </w:rPr>
        <w:t>　　图 6： 三重胃内气球产品图片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全球不同应用减肥气球市场份额2025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2025年全球前五大生产商减肥气球市场份额</w:t>
      </w:r>
      <w:r>
        <w:rPr>
          <w:rFonts w:hint="eastAsia"/>
        </w:rPr>
        <w:br/>
      </w:r>
      <w:r>
        <w:rPr>
          <w:rFonts w:hint="eastAsia"/>
        </w:rPr>
        <w:t>　　图 13： 2025年全球减肥气球第一梯队、第二梯队和第三梯队厂商及市场份额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全球减肥气球产能、产量、产能利用率及发展趋势（2021-2032）&amp;（千件）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全球减肥气球产量、需求量及发展趋势（2021-2032）&amp;（千件）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全球主要地区减肥气球产量市场份额（2021-2032）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中国减肥气球产能、产量、产能利用率及发展趋势（2021-2032）&amp;（千件）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中国减肥气球产量、市场需求量及发展趋势（2021-2032）&amp;（千件）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全球减肥气球市场销售额及增长率：（2021-2032）&amp;（万元）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全球市场减肥气球市场规模：2021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全球市场减肥气球价格趋势（2021-2032）&amp;（元/件）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全球主要地区减肥气球销售收入（2021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全球主要地区减肥气球销售收入市场份额（2021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中东市场减肥气球销量及增长率（2021-2032）&amp;（千件）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中东市场减肥气球收入及增长率（2021-2032）&amp;（万元）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全球不同产品类型减肥气球价格走势（2021-2032）&amp;（元/件）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全球不同应用减肥气球价格走势（2021-2032）&amp;（元/件）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减肥气球中国企业SWOT分析</w:t>
      </w:r>
      <w:r>
        <w:rPr>
          <w:rFonts w:hint="eastAsia"/>
        </w:rPr>
        <w:br/>
      </w:r>
      <w:r>
        <w:rPr>
          <w:rFonts w:hint="eastAsia"/>
        </w:rPr>
        <w:t>　　图 44： 减肥气球产业链</w:t>
      </w:r>
      <w:r>
        <w:rPr>
          <w:rFonts w:hint="eastAsia"/>
        </w:rPr>
        <w:br/>
      </w:r>
      <w:r>
        <w:rPr>
          <w:rFonts w:hint="eastAsia"/>
        </w:rPr>
        <w:t>　　图 45： 减肥气球行业采购模式分析</w:t>
      </w:r>
      <w:r>
        <w:rPr>
          <w:rFonts w:hint="eastAsia"/>
        </w:rPr>
        <w:br/>
      </w:r>
      <w:r>
        <w:rPr>
          <w:rFonts w:hint="eastAsia"/>
        </w:rPr>
        <w:t>　　图 46： 减肥气球行业生产模式</w:t>
      </w:r>
      <w:r>
        <w:rPr>
          <w:rFonts w:hint="eastAsia"/>
        </w:rPr>
        <w:br/>
      </w:r>
      <w:r>
        <w:rPr>
          <w:rFonts w:hint="eastAsia"/>
        </w:rPr>
        <w:t>　　图 47： 减肥气球行业销售模式分析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54648d3174af9" w:history="1">
        <w:r>
          <w:rPr>
            <w:rStyle w:val="Hyperlink"/>
          </w:rPr>
          <w:t>2026-2032年全球与中国减肥气球行业研究分析及前景趋势报告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54648d3174af9" w:history="1">
        <w:r>
          <w:rPr>
            <w:rStyle w:val="Hyperlink"/>
          </w:rPr>
          <w:t>https://www.20087.com/3/06/JianFeiQiQiuFaZhanQianJingFenXi.html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a21517a3446d" w:history="1">
      <w:r>
        <w:rPr>
          <w:rStyle w:val="Hyperlink"/>
        </w:rPr>
        <w:t>2026-2032年全球与中国减肥气球行业研究分析及前景趋势报告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FeiQiQiuFaZhanQianJingFenXi.html" TargetMode="External" Id="R26054648d317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FeiQiQiuFaZhanQianJingFenXi.html" TargetMode="External" Id="Ra8d6a21517a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2026-02-06T05:30:41Z</dcterms:created>
  <dcterms:modified xsi:type="dcterms:W3CDTF">2026-02-06T06:30:41Z</dcterms:modified>
  <dc:subject>2026-2032年全球与中国减肥气球行业研究分析及前景趋势报告</dc:subject>
  <dc:title>2026-2032年全球与中国减肥气球行业研究分析及前景趋势报告</dc:title>
  <cp:keywords>2026-2032年全球与中国减肥气球行业研究分析及前景趋势报告</cp:keywords>
  <dc:description>2026-2032年全球与中国减肥气球行业研究分析及前景趋势报告</dc:description>
</cp:coreProperties>
</file>