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20b32d704405c" w:history="1">
              <w:r>
                <w:rPr>
                  <w:rStyle w:val="Hyperlink"/>
                </w:rPr>
                <w:t>2026-2032年中国克咳敏行业市场调研与发展前景分析报告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20b32d704405c" w:history="1">
              <w:r>
                <w:rPr>
                  <w:rStyle w:val="Hyperlink"/>
                </w:rPr>
                <w:t>2026-2032年中国克咳敏行业市场调研与发展前景分析报告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20b32d704405c" w:history="1">
                <w:r>
                  <w:rPr>
                    <w:rStyle w:val="Hyperlink"/>
                  </w:rPr>
                  <w:t>https://www.20087.com/7/15/KeKeMinDiaoChaBaoGao.html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咳敏是一种常见的止咳药物，通常含有中枢镇咳成分和/或外周镇咳成分，用于缓解各种原因引起的咳嗽症状。近年来，随着呼吸系统疾病发病率的增加，以及公众健康意识的提升，克咳敏等止咳药物的需求呈现上升趋势。现代制药技术的运用，如缓控释制剂、靶向给药系统，提高了药物的疗效和患者依从性。同时，药物安全性受到严格监管，确保了克咳敏在市场上的安全使用。</w:t>
      </w:r>
      <w:r>
        <w:rPr>
          <w:rFonts w:hint="eastAsia"/>
        </w:rPr>
        <w:br/>
      </w:r>
      <w:r>
        <w:rPr>
          <w:rFonts w:hint="eastAsia"/>
        </w:rPr>
        <w:t>　　未来，克咳敏的研发将更加注重个性化治疗和副作用管理。一方面，基于遗传学和免疫学的研究，将开发出针对不同病因和个体差异的精准止咳药物，提高治疗针对性。另一方面，随着对药物副作用认识的加深，将开发副作用更小的新一代止咳药物，提高患者的生活质量。此外，结合远程医疗和人工智能，患者可以得到及时的病情评估和用药指导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20b32d704405c" w:history="1">
        <w:r>
          <w:rPr>
            <w:rStyle w:val="Hyperlink"/>
          </w:rPr>
          <w:t>2026-2032年中国克咳敏行业市场调研与发展前景分析报告</w:t>
        </w:r>
      </w:hyperlink>
      <w:r>
        <w:rPr>
          <w:rFonts w:hint="eastAsia"/>
        </w:rPr>
        <w:t>》基于国家统计局及相关协会的权威数据，系统研究了克咳敏行业的市场需求、市场规模及产业链现状，分析了克咳敏价格波动、细分市场动态及重点企业的经营表现，科学预测了克咳敏市场前景与发展趋势，揭示了潜在需求与投资机会，同时指出了克咳敏行业可能面临的风险。通过对克咳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克咳敏行业概况</w:t>
      </w:r>
      <w:r>
        <w:rPr>
          <w:rFonts w:hint="eastAsia"/>
        </w:rPr>
        <w:br/>
      </w:r>
      <w:r>
        <w:rPr>
          <w:rFonts w:hint="eastAsia"/>
        </w:rPr>
        <w:t>　　第一节 克咳敏行业定义与特征</w:t>
      </w:r>
      <w:r>
        <w:rPr>
          <w:rFonts w:hint="eastAsia"/>
        </w:rPr>
        <w:br/>
      </w:r>
      <w:r>
        <w:rPr>
          <w:rFonts w:hint="eastAsia"/>
        </w:rPr>
        <w:t>　　第二节 克咳敏行业发展历程</w:t>
      </w:r>
      <w:r>
        <w:rPr>
          <w:rFonts w:hint="eastAsia"/>
        </w:rPr>
        <w:br/>
      </w:r>
      <w:r>
        <w:rPr>
          <w:rFonts w:hint="eastAsia"/>
        </w:rPr>
        <w:t>　　第三节 克咳敏产业链分析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2025-2026年中国克咳敏行业发展环境分析</w:t>
      </w:r>
      <w:r>
        <w:rPr>
          <w:rFonts w:hint="eastAsia"/>
        </w:rPr>
        <w:br/>
      </w:r>
      <w:r>
        <w:rPr>
          <w:rFonts w:hint="eastAsia"/>
        </w:rPr>
        <w:t>　　第一节 克咳敏行业经济环境分析</w:t>
      </w:r>
      <w:r>
        <w:rPr>
          <w:rFonts w:hint="eastAsia"/>
        </w:rPr>
        <w:br/>
      </w:r>
      <w:r>
        <w:rPr>
          <w:rFonts w:hint="eastAsia"/>
        </w:rPr>
        <w:t>　　第二节 克咳敏行业政策环境分析</w:t>
      </w:r>
      <w:r>
        <w:rPr>
          <w:rFonts w:hint="eastAsia"/>
        </w:rPr>
        <w:br/>
      </w:r>
      <w:r>
        <w:rPr>
          <w:rFonts w:hint="eastAsia"/>
        </w:rPr>
        <w:t>　　　　一、克咳敏行业政策影响分析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二、相关克咳敏行业标准分析</w:t>
      </w:r>
      <w:r>
        <w:rPr>
          <w:rFonts w:hint="eastAsia"/>
        </w:rPr>
        <w:br/>
      </w:r>
      <w:r>
        <w:rPr>
          <w:rFonts w:hint="eastAsia"/>
        </w:rPr>
        <w:t>　　第三节 克咳敏行业社会环境分析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2025-2026年克咳敏行业技术发展现状及趋势分析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克咳敏行业技术发展现状分析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国内外克咳敏行业技术差异与原因</w:t>
      </w:r>
      <w:r>
        <w:rPr>
          <w:rFonts w:hint="eastAsia"/>
        </w:rPr>
        <w:br/>
      </w:r>
      <w:r>
        <w:rPr>
          <w:rFonts w:hint="eastAsia"/>
        </w:rPr>
        <w:t>　　第三节 克咳敏行业技术发展方向、趋势预测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提升克咳敏行业技术能力策略建议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2025-2026年中国克咳敏行业发展概况</w:t>
      </w:r>
      <w:r>
        <w:rPr>
          <w:rFonts w:hint="eastAsia"/>
        </w:rPr>
        <w:br/>
      </w:r>
      <w:r>
        <w:rPr>
          <w:rFonts w:hint="eastAsia"/>
        </w:rPr>
        <w:t>　　第一节 克咳敏行业发展态势分析</w:t>
      </w:r>
      <w:r>
        <w:rPr>
          <w:rFonts w:hint="eastAsia"/>
        </w:rPr>
        <w:br/>
      </w:r>
      <w:r>
        <w:rPr>
          <w:rFonts w:hint="eastAsia"/>
        </w:rPr>
        <w:t>　　第二节 克咳敏行业发展特点分析</w:t>
      </w:r>
      <w:r>
        <w:rPr>
          <w:rFonts w:hint="eastAsia"/>
        </w:rPr>
        <w:br/>
      </w:r>
      <w:r>
        <w:rPr>
          <w:rFonts w:hint="eastAsia"/>
        </w:rPr>
        <w:t>　　第三节 克咳敏行业市场供需分析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2025-2026年中国克咳敏行业供给与需求情况分析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中国克咳敏行业总体规模</w:t>
      </w:r>
      <w:r>
        <w:rPr>
          <w:rFonts w:hint="eastAsia"/>
        </w:rPr>
        <w:br/>
      </w:r>
      <w:r>
        <w:rPr>
          <w:rFonts w:hint="eastAsia"/>
        </w:rPr>
        <w:t>　　第二节 中国克咳敏行业盈利情况分析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中国克咳敏行业产量情况分析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一、2020-2025年中国克咳敏行业产量统计分析</w:t>
      </w:r>
      <w:r>
        <w:rPr>
          <w:rFonts w:hint="eastAsia"/>
        </w:rPr>
        <w:br/>
      </w:r>
      <w:r>
        <w:rPr>
          <w:rFonts w:hint="eastAsia"/>
        </w:rPr>
        <w:t>　　　　二、克咳敏行业区域产量分析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三、2026-2032年中国克咳敏行业产量预测分析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中国克咳敏行业需求概况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一、2020-2025年中国克咳敏行业需求情况分析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二、2025-2026年中国克咳敏行业市场需求特点分析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三、2026-2032年中国克咳敏市场需求预测分析分析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克咳敏产业供需平衡状况分析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克咳敏细分市场深度分析</w:t>
      </w:r>
      <w:r>
        <w:rPr>
          <w:rFonts w:hint="eastAsia"/>
        </w:rPr>
        <w:br/>
      </w:r>
      <w:r>
        <w:rPr>
          <w:rFonts w:hint="eastAsia"/>
        </w:rPr>
        <w:t>　　第一节 克咳敏细分市场（一）发展研究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克咳敏细分市场（二）发展研究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中国克咳敏行业进出口情况分析</w:t>
      </w:r>
      <w:r>
        <w:rPr>
          <w:rFonts w:hint="eastAsia"/>
        </w:rPr>
        <w:br/>
      </w:r>
      <w:r>
        <w:rPr>
          <w:rFonts w:hint="eastAsia"/>
        </w:rPr>
        <w:t>　　第一节 克咳敏行业出口情况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一、2020-2025年克咳敏行业出口情况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三、2026-2032年克咳敏行业出口情况预测</w:t>
      </w:r>
      <w:r>
        <w:rPr>
          <w:rFonts w:hint="eastAsia"/>
        </w:rPr>
        <w:br/>
      </w:r>
      <w:r>
        <w:rPr>
          <w:rFonts w:hint="eastAsia"/>
        </w:rPr>
        <w:t>　　第二节 克咳敏行业进口情况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一、2020-2025年克咳敏行业进口情况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三、2026-2032年克咳敏行业进口情况预测</w:t>
      </w:r>
      <w:r>
        <w:rPr>
          <w:rFonts w:hint="eastAsia"/>
        </w:rPr>
        <w:br/>
      </w:r>
      <w:r>
        <w:rPr>
          <w:rFonts w:hint="eastAsia"/>
        </w:rPr>
        <w:t>　　第三节 克咳敏行业进出口面临的挑战及对策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2020-2025年中国克咳敏行业区域市场分析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中国克咳敏行业区域市场结构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重点地区克咳敏行业调研分析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一、重点地区（一）克咳敏市场分析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二、重点地区（二）克咳敏市场分析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三、重点地区（三）克咳敏市场分析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四、重点地区（四）克咳敏市场分析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五、重点地区（五）克咳敏市场分析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克咳敏行业竞争格局分析</w:t>
      </w:r>
      <w:r>
        <w:rPr>
          <w:rFonts w:hint="eastAsia"/>
        </w:rPr>
        <w:br/>
      </w:r>
      <w:r>
        <w:rPr>
          <w:rFonts w:hint="eastAsia"/>
        </w:rPr>
        <w:t>　　第一节 克咳敏行业集中度分析</w:t>
      </w:r>
      <w:r>
        <w:rPr>
          <w:rFonts w:hint="eastAsia"/>
        </w:rPr>
        <w:br/>
      </w:r>
      <w:r>
        <w:rPr>
          <w:rFonts w:hint="eastAsia"/>
        </w:rPr>
        <w:t>　　　　一、克咳敏市场集中度分析</w:t>
      </w:r>
      <w:r>
        <w:rPr>
          <w:rFonts w:hint="eastAsia"/>
        </w:rPr>
        <w:br/>
      </w:r>
      <w:r>
        <w:rPr>
          <w:rFonts w:hint="eastAsia"/>
        </w:rPr>
        <w:t>　　　　二、克咳敏企业集中度分析</w:t>
      </w:r>
      <w:r>
        <w:rPr>
          <w:rFonts w:hint="eastAsia"/>
        </w:rPr>
        <w:br/>
      </w:r>
      <w:r>
        <w:rPr>
          <w:rFonts w:hint="eastAsia"/>
        </w:rPr>
        <w:t>　　　　三、克咳敏区域集中度分析</w:t>
      </w:r>
      <w:r>
        <w:rPr>
          <w:rFonts w:hint="eastAsia"/>
        </w:rPr>
        <w:br/>
      </w:r>
      <w:r>
        <w:rPr>
          <w:rFonts w:hint="eastAsia"/>
        </w:rPr>
        <w:t>　　第二节 克咳敏行业竞争格局分析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一、2025-2026年克咳敏行业竞争分析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二、2025-2026年中外克咳敏产品竞争分析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三、2025-2026年中国克咳敏市场竞争分析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四、2026-2032年国内主要克咳敏企业动向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克咳敏行业重点企业发展调研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克咳敏重点企业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三、克咳敏企业经营情况分析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克咳敏企业制定“十五五”发展战略研究分析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中国克咳敏行业营销策略分析</w:t>
      </w:r>
      <w:r>
        <w:rPr>
          <w:rFonts w:hint="eastAsia"/>
        </w:rPr>
        <w:br/>
      </w:r>
      <w:r>
        <w:rPr>
          <w:rFonts w:hint="eastAsia"/>
        </w:rPr>
        <w:t>　　第一节 克咳敏市场推广策略研究分析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一、做好克咳敏产品导入</w:t>
      </w:r>
      <w:r>
        <w:rPr>
          <w:rFonts w:hint="eastAsia"/>
        </w:rPr>
        <w:br/>
      </w:r>
      <w:r>
        <w:rPr>
          <w:rFonts w:hint="eastAsia"/>
        </w:rPr>
        <w:t>　　　　二、做好克咳敏产品组合和产品线决策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三、克咳敏行业城市市场推广策略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克咳敏行业渠道营销研究分析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一、克咳敏行业营销环境分析</w:t>
      </w:r>
      <w:r>
        <w:rPr>
          <w:rFonts w:hint="eastAsia"/>
        </w:rPr>
        <w:br/>
      </w:r>
      <w:r>
        <w:rPr>
          <w:rFonts w:hint="eastAsia"/>
        </w:rPr>
        <w:t>　　　　二、克咳敏行业现存的营销渠道分析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三、克咳敏行业终端市场营销管理策略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克咳敏行业营销战略研究分析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一、中国克咳敏行业有效整合营销策略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二、建立克咳敏行业厂商的双嬴模式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克咳敏行业投资效益及风险分析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克咳敏行业投资效益分析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一、2020-2025年克咳敏行业投资状况分析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二、2020-2025年克咳敏行业投资效益分析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三、2026-2026年克咳敏行业投资趋势预测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四、2026-2032年克咳敏行业投资方向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五、2026-2032年克咳敏行业投资建议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2026-2032年克咳敏行业投资风险及控制策略分析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一、克咳敏市场风险及控制策略</w:t>
      </w:r>
      <w:r>
        <w:rPr>
          <w:rFonts w:hint="eastAsia"/>
        </w:rPr>
        <w:br/>
      </w:r>
      <w:r>
        <w:rPr>
          <w:rFonts w:hint="eastAsia"/>
        </w:rPr>
        <w:t>　　　　二、克咳敏行业政策风险及控制策略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三、克咳敏经营风险及控制策略</w:t>
      </w:r>
      <w:r>
        <w:rPr>
          <w:rFonts w:hint="eastAsia"/>
        </w:rPr>
        <w:br/>
      </w:r>
      <w:r>
        <w:rPr>
          <w:rFonts w:hint="eastAsia"/>
        </w:rPr>
        <w:t>　　　　四、克咳敏同业竞争风险及控制策略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五、克咳敏行业其他风险及控制策略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克咳敏市场预测及项目投资建议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中国克咳敏行业生产、营销企业投资运作模式分析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克咳敏行业外销与内销优势分析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2026-2032年中国克咳敏行业市场规模及增长趋势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2026-2032年中国克咳敏行业投资规模预测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2026-2032年克咳敏行业市场盈利预测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(中:智:林)克咳敏行业项目投资建议</w:t>
      </w:r>
      <w:r>
        <w:rPr>
          <w:rFonts w:hint="eastAsia"/>
        </w:rPr>
        <w:br/>
      </w:r>
      <w:r>
        <w:rPr>
          <w:rFonts w:hint="eastAsia"/>
        </w:rPr>
        <w:t>　　　　一、克咳敏技术应用注意事项</w:t>
      </w:r>
      <w:r>
        <w:rPr>
          <w:rFonts w:hint="eastAsia"/>
        </w:rPr>
        <w:br/>
      </w:r>
      <w:r>
        <w:rPr>
          <w:rFonts w:hint="eastAsia"/>
        </w:rPr>
        <w:t>　　　　二、克咳敏项目投资注意事项</w:t>
      </w:r>
      <w:r>
        <w:rPr>
          <w:rFonts w:hint="eastAsia"/>
        </w:rPr>
        <w:br/>
      </w:r>
      <w:r>
        <w:rPr>
          <w:rFonts w:hint="eastAsia"/>
        </w:rPr>
        <w:t>　　　　三、克咳敏生产开发注意事项</w:t>
      </w:r>
      <w:r>
        <w:rPr>
          <w:rFonts w:hint="eastAsia"/>
        </w:rPr>
        <w:br/>
      </w:r>
      <w:r>
        <w:rPr>
          <w:rFonts w:hint="eastAsia"/>
        </w:rPr>
        <w:t>　　　　四、克咳敏销售注意事项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2020-2025年中国克咳敏市场规模及增长情况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2020-2025年中国克咳敏行业产量及增长趋势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2026-2032年中国克咳敏行业产量预测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2020-2025年中国克咳敏行业市场需求及增长情况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2026-2032年中国克咳敏行业市场需求预测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2020-2025年中国克咳敏行业利润及增长情况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**地区克咳敏市场规模及增长情况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**地区克咳敏行业市场需求情况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**地区克咳敏市场规模及增长情况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**地区克咳敏行业市场需求情况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2020-2025年中国克咳敏行业出口情况分析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2020-2025年中国克咳敏行业产品市场价格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2026-2032年中国克咳敏行业产品市场价格走势预测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克咳敏重点企业经营情况分析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克咳敏重点企业经营情况分析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2026-2032年中国克咳敏市场规模预测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2026-2032年中国克咳敏行业利润预测</w:t>
      </w:r>
      <w:r>
        <w:rPr>
          <w:rFonts w:hint="eastAsia"/>
        </w:rPr>
        <w:br/>
      </w:r>
      <w:r>
        <w:rPr>
          <w:rFonts w:hint="eastAsia"/>
        </w:rPr>
        <w:t>　　图表 2026年克咳敏行业壁垒</w:t>
      </w:r>
      <w:r>
        <w:rPr>
          <w:rFonts w:hint="eastAsia"/>
        </w:rPr>
        <w:br/>
      </w:r>
      <w:r>
        <w:rPr>
          <w:rFonts w:hint="eastAsia"/>
        </w:rPr>
        <w:t>　　图表 2026年克咳敏市场前景分析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2026-2032年中国克咳敏市场需求预测</w:t>
      </w:r>
      <w:r>
        <w:rPr>
          <w:rFonts w:hint="eastAsia"/>
        </w:rPr>
        <w:br/>
      </w:r>
      <w:r>
        <w:rPr>
          <w:rFonts w:hint="eastAsia"/>
        </w:rPr>
        <w:t>　　图表 2026年克咳敏发展趋势预测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20b32d704405c" w:history="1">
        <w:r>
          <w:rPr>
            <w:rStyle w:val="Hyperlink"/>
          </w:rPr>
          <w:t>2026-2032年中国克咳敏行业市场调研与发展前景分析报告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20b32d704405c" w:history="1">
        <w:r>
          <w:rPr>
            <w:rStyle w:val="Hyperlink"/>
          </w:rPr>
          <w:t>https://www.20087.com/7/15/KeKeMinDiaoChaBaoGao.html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咳敏功效、克咳敏的功效与作用、克咳敏为什么只允许吃三天、克咳敏三种人不宜吃、克咳敏是什么药的别名、克咳敏一次吃几粒、咳嗽吃什么药效果好、克咳敏片的作用功效副作用、克咳敏片的作用与功效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6936b09cb4da2" w:history="1">
      <w:r>
        <w:rPr>
          <w:rStyle w:val="Hyperlink"/>
        </w:rPr>
        <w:t>2026-2032年中国克咳敏行业市场调研与发展前景分析报告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eKeMinDiaoChaBaoGao.html" TargetMode="External" Id="R8b020b32d704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eKeMinDiaoChaBaoGao.html" TargetMode="External" Id="R2e96936b09cb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2025-08-09T08:11:00Z</dcterms:created>
  <dcterms:modified xsi:type="dcterms:W3CDTF">2025-08-09T09:11:00Z</dcterms:modified>
  <dc:subject>2026-2032年中国克咳敏行业市场调研与发展前景分析报告</dc:subject>
  <dc:title>2026-2032年中国克咳敏行业市场调研与发展前景分析报告</dc:title>
  <cp:keywords>2026-2032年中国克咳敏行业市场调研与发展前景分析报告</cp:keywords>
  <dc:description>2026-2032年中国克咳敏行业市场调研与发展前景分析报告</dc:description>
</cp:coreProperties>
</file>