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f4a8b43e54ceb" w:history="1">
              <w:r>
                <w:rPr>
                  <w:rStyle w:val="Hyperlink"/>
                </w:rPr>
                <w:t>中国化学药品行业现状及前景分析报告（2025-2031年）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f4a8b43e54ceb" w:history="1">
              <w:r>
                <w:rPr>
                  <w:rStyle w:val="Hyperlink"/>
                </w:rPr>
                <w:t>中国化学药品行业现状及前景分析报告（2025-2031年）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f4a8b43e54ceb" w:history="1">
                <w:r>
                  <w:rPr>
                    <w:rStyle w:val="Hyperlink"/>
                  </w:rPr>
                  <w:t>https://www.20087.com/5/16/HuaXueYaoPinHangYeQianJingFenXi.html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涵盖了从基础化学品到精细化学品的广泛领域，是现代工业和科研不可或缺的原材料。目前，随着绿色化学和可持续发展的理念深入人心，化学药品的生产正向低能耗、低排放和高回收率的方向转型。同时，新材料和特种化学品的开发，满足了电子、新能源和生物医药等新兴产业的需求。</w:t>
      </w:r>
      <w:r>
        <w:rPr>
          <w:rFonts w:hint="eastAsia"/>
        </w:rPr>
        <w:br/>
      </w:r>
      <w:r>
        <w:rPr>
          <w:rFonts w:hint="eastAsia"/>
        </w:rPr>
        <w:t>　　未来，化学药品的开发将更加注重创新性和环保性。创新性体现在通过合成生物学、纳米技术和催化科学，开发新型功能材料和智能化学品，推动科技进步和社会发展。环保性则要求化学品的全生命周期评估，从原料获取、生产过程到废弃处理，都应遵循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f4a8b43e54ceb" w:history="1">
        <w:r>
          <w:rPr>
            <w:rStyle w:val="Hyperlink"/>
          </w:rPr>
          <w:t>中国化学药品行业现状及前景分析报告（2025-2031年）</w:t>
        </w:r>
      </w:hyperlink>
      <w:r>
        <w:rPr>
          <w:rFonts w:hint="eastAsia"/>
        </w:rPr>
        <w:t>》基于多年化学药品行业研究积累，结合当前市场发展现状，依托国家权威数据资源和长期市场监测数据库，对化学药品行业进行了全面调研与分析。报告详细阐述了化学药品市场规模、市场前景、发展趋势、技术现状及未来方向，重点分析了行业内主要企业的竞争格局，并通过SWOT分析揭示了化学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7f4a8b43e54ceb" w:history="1">
        <w:r>
          <w:rPr>
            <w:rStyle w:val="Hyperlink"/>
          </w:rPr>
          <w:t>中国化学药品行业现状及前景分析报告（2025-2031年）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》为投资者提供了准确的市场现状解读，帮助预判行业前景，挖掘投资价值，同时从投资策略和营销策略等角度提出实用建议，助力投资者在化学药品行业中把握机遇、规避风险。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2025年中国化学药品行业发展态势分析</w:t>
      </w:r>
      <w:r>
        <w:rPr>
          <w:rFonts w:hint="eastAsia"/>
        </w:rPr>
        <w:br/>
      </w:r>
      <w:r>
        <w:rPr>
          <w:rFonts w:hint="eastAsia"/>
        </w:rPr>
        <w:t>　　第一节 化学药品的行业背景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我国化学药品的发展环境</w:t>
      </w:r>
      <w:r>
        <w:rPr>
          <w:rFonts w:hint="eastAsia"/>
        </w:rPr>
        <w:br/>
      </w:r>
      <w:r>
        <w:rPr>
          <w:rFonts w:hint="eastAsia"/>
        </w:rPr>
        <w:t>　　　　一、2025年我国经济发展回顾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2025年中国化学药品行业供求关系分析</w:t>
      </w:r>
      <w:r>
        <w:rPr>
          <w:rFonts w:hint="eastAsia"/>
        </w:rPr>
        <w:br/>
      </w:r>
      <w:r>
        <w:rPr>
          <w:rFonts w:hint="eastAsia"/>
        </w:rPr>
        <w:t>　　第一节 化学药品产量变动趋势分析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三、不同所有制企业化学药品产量结构</w:t>
      </w:r>
      <w:r>
        <w:rPr>
          <w:rFonts w:hint="eastAsia"/>
        </w:rPr>
        <w:br/>
      </w:r>
      <w:r>
        <w:rPr>
          <w:rFonts w:hint="eastAsia"/>
        </w:rPr>
        <w:t>　　第二节 化学药品销售额变动趋势分析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三、不同所有制企业化学药品销售结构</w:t>
      </w:r>
      <w:r>
        <w:rPr>
          <w:rFonts w:hint="eastAsia"/>
        </w:rPr>
        <w:br/>
      </w:r>
      <w:r>
        <w:rPr>
          <w:rFonts w:hint="eastAsia"/>
        </w:rPr>
        <w:t>　　　　四、化学药品行业销售前十强企业</w:t>
      </w:r>
      <w:r>
        <w:rPr>
          <w:rFonts w:hint="eastAsia"/>
        </w:rPr>
        <w:br/>
      </w:r>
      <w:r>
        <w:rPr>
          <w:rFonts w:hint="eastAsia"/>
        </w:rPr>
        <w:t>　　第三节 我国化学药品所属行业进出口态势分析</w:t>
      </w:r>
      <w:r>
        <w:rPr>
          <w:rFonts w:hint="eastAsia"/>
        </w:rPr>
        <w:br/>
      </w:r>
      <w:r>
        <w:rPr>
          <w:rFonts w:hint="eastAsia"/>
        </w:rPr>
        <w:t>　　　　一、我国医药产品进出口总量分析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2025年中国化学药品细分行业市场运行情况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一、抗生素行业市场分析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 、扑热息痛</w:t>
      </w:r>
      <w:r>
        <w:rPr>
          <w:rFonts w:hint="eastAsia"/>
        </w:rPr>
        <w:br/>
      </w:r>
      <w:r>
        <w:rPr>
          <w:rFonts w:hint="eastAsia"/>
        </w:rPr>
        <w:t>　　　　　　2 、阿司匹林</w:t>
      </w:r>
      <w:r>
        <w:rPr>
          <w:rFonts w:hint="eastAsia"/>
        </w:rPr>
        <w:br/>
      </w:r>
      <w:r>
        <w:rPr>
          <w:rFonts w:hint="eastAsia"/>
        </w:rPr>
        <w:t>　　　　　　3 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中国化学药品所属行业总体规模分析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中国化学药品所属行业产销与费用分析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中国化学药品所属行业财务指标分析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一、我国化学药品行业利润变动趋势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我国化学药品行业企业分析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我国化学药品行业发展前景预测</w:t>
      </w:r>
      <w:r>
        <w:rPr>
          <w:rFonts w:hint="eastAsia"/>
        </w:rPr>
        <w:br/>
      </w:r>
      <w:r>
        <w:rPr>
          <w:rFonts w:hint="eastAsia"/>
        </w:rPr>
        <w:t>　　第一节 化学药品行业未来重点关注的几个方面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我国化学药品行业发展前景预测</w:t>
      </w:r>
      <w:r>
        <w:rPr>
          <w:rFonts w:hint="eastAsia"/>
        </w:rPr>
        <w:br/>
      </w:r>
      <w:r>
        <w:rPr>
          <w:rFonts w:hint="eastAsia"/>
        </w:rPr>
        <w:t>　　第三节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一、产品方面（Product）</w:t>
      </w:r>
      <w:r>
        <w:rPr>
          <w:rFonts w:hint="eastAsia"/>
        </w:rPr>
        <w:br/>
      </w:r>
      <w:r>
        <w:rPr>
          <w:rFonts w:hint="eastAsia"/>
        </w:rPr>
        <w:t>　　　　二、价格方面（Price）</w:t>
      </w:r>
      <w:r>
        <w:rPr>
          <w:rFonts w:hint="eastAsia"/>
        </w:rPr>
        <w:br/>
      </w:r>
      <w:r>
        <w:rPr>
          <w:rFonts w:hint="eastAsia"/>
        </w:rPr>
        <w:t>　　　　三、促销方面（Promotion）</w:t>
      </w:r>
      <w:r>
        <w:rPr>
          <w:rFonts w:hint="eastAsia"/>
        </w:rPr>
        <w:br/>
      </w:r>
      <w:r>
        <w:rPr>
          <w:rFonts w:hint="eastAsia"/>
        </w:rPr>
        <w:t>　　　　四、通路方面（Place）</w:t>
      </w:r>
      <w:r>
        <w:rPr>
          <w:rFonts w:hint="eastAsia"/>
        </w:rPr>
        <w:br/>
      </w:r>
      <w:r>
        <w:rPr>
          <w:rFonts w:hint="eastAsia"/>
        </w:rPr>
        <w:t>　　第二节 化学药品企业品牌策略</w:t>
      </w:r>
      <w:r>
        <w:rPr>
          <w:rFonts w:hint="eastAsia"/>
        </w:rPr>
        <w:br/>
      </w:r>
      <w:r>
        <w:rPr>
          <w:rFonts w:hint="eastAsia"/>
        </w:rPr>
        <w:t>　　第三节 [^中^智林^]化学药品的发展策略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化学药品行业历程</w:t>
      </w:r>
      <w:r>
        <w:rPr>
          <w:rFonts w:hint="eastAsia"/>
        </w:rPr>
        <w:br/>
      </w:r>
      <w:r>
        <w:rPr>
          <w:rFonts w:hint="eastAsia"/>
        </w:rPr>
        <w:t>　　图表 化学药品行业生命周期</w:t>
      </w:r>
      <w:r>
        <w:rPr>
          <w:rFonts w:hint="eastAsia"/>
        </w:rPr>
        <w:br/>
      </w:r>
      <w:r>
        <w:rPr>
          <w:rFonts w:hint="eastAsia"/>
        </w:rPr>
        <w:t>　　图表 化学药品行业产业链分析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f4a8b43e54ceb" w:history="1">
        <w:r>
          <w:rPr>
            <w:rStyle w:val="Hyperlink"/>
          </w:rPr>
          <w:t>中国化学药品行业现状及前景分析报告（2025-2031年）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f4a8b43e54ceb" w:history="1">
        <w:r>
          <w:rPr>
            <w:rStyle w:val="Hyperlink"/>
          </w:rPr>
          <w:t>https://www.20087.com/5/16/HuaXueYaoPinHangYeQianJingFenXi.html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9f95a56747d3" w:history="1">
      <w:r>
        <w:rPr>
          <w:rStyle w:val="Hyperlink"/>
        </w:rPr>
        <w:t>中国化学药品行业现状及前景分析报告（2025-2031年）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XueYaoPinHangYeQianJingFenXi.html" TargetMode="External" Id="R457f4a8b43e5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XueYaoPinHangYeQianJingFenXi.html" TargetMode="External" Id="Rd47d9f95a56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2025-04-29T04:04:00Z</dcterms:created>
  <dcterms:modified xsi:type="dcterms:W3CDTF">2025-04-29T05:04:00Z</dcterms:modified>
  <dc:subject>中国化学药品行业现状及前景分析报告（2025-2031年）</dc:subject>
  <dc:title>中国化学药品行业现状及前景分析报告（2025-2031年）</dc:title>
  <cp:keywords>中国化学药品行业现状及前景分析报告（2025-2031年）</cp:keywords>
  <dc:description>中国化学药品行业现状及前景分析报告（2025-2031年）</dc:description>
</cp:coreProperties>
</file>