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ddaedf154c05" w:history="1">
              <w:r>
                <w:rPr>
                  <w:rStyle w:val="Hyperlink"/>
                </w:rPr>
                <w:t>2024-2030年中国治疗牛皮癣药物行业发展调研与趋势分析报告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ddaedf154c05" w:history="1">
              <w:r>
                <w:rPr>
                  <w:rStyle w:val="Hyperlink"/>
                </w:rPr>
                <w:t>2024-2030年中国治疗牛皮癣药物行业发展调研与趋势分析报告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ddaedf154c05" w:history="1">
                <w:r>
                  <w:rPr>
                    <w:rStyle w:val="Hyperlink"/>
                  </w:rPr>
                  <w:t>https://www.20087.com/5/76/ZhiLiaoNiuPiXuanYaoWuHangYeQianJingQuShi.html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牛皮癣的药物市场近年来经历了显著的变化，随着对牛皮癣发病机制的深入理解，新型药物的开发取得了重要进展。生物制剂，特别是针对特定炎症途径的抗体，如TNF-α抑制剂、IL-12/23抑制剂和JAK抑制剂，已成为治疗重度至极重度牛皮癣的首选疗法。此外，局部治疗药物，包括维生素D类似物、角质溶解剂和皮质类固醇，仍然是轻度至中度牛皮癣患者的常用选择。</w:t>
      </w:r>
      <w:r>
        <w:rPr>
          <w:rFonts w:hint="eastAsia"/>
        </w:rPr>
        <w:br/>
      </w:r>
      <w:r>
        <w:rPr>
          <w:rFonts w:hint="eastAsia"/>
        </w:rPr>
        <w:t>　　未来，治疗牛皮癣的药物将更加侧重于个性化和靶向性治疗。随着基因组学和生物标志物研究的进展，将能够更精确地识别患者的疾病亚型和潜在的治疗反应，从而实现个体化治疗方案。同时，新型小分子药物和RNAi疗法的开发，将为牛皮癣治疗提供更广泛的靶点选择，有望克服现有生物制剂的局限性，如长期使用可能产生的免疫原性和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ddaedf154c05" w:history="1">
        <w:r>
          <w:rPr>
            <w:rStyle w:val="Hyperlink"/>
          </w:rPr>
          <w:t>2024-2030年中国治疗牛皮癣药物行业发展调研与趋势分析报告</w:t>
        </w:r>
      </w:hyperlink>
      <w:r>
        <w:rPr>
          <w:rFonts w:hint="eastAsia"/>
        </w:rPr>
        <w:t>》从市场规模、需求变化及价格动态等维度，系统解析了治疗牛皮癣药物行业的现状与发展趋势。报告深入分析了治疗牛皮癣药物产业链各环节，科学预测了市场前景与技术发展方向，同时聚焦治疗牛皮癣药物细分市场特点及重点企业的经营表现，揭示了治疗牛皮癣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治疗牛皮癣药物行业界定及应用</w:t>
      </w:r>
      <w:r>
        <w:rPr>
          <w:rFonts w:hint="eastAsia"/>
        </w:rPr>
        <w:br/>
      </w:r>
      <w:r>
        <w:rPr>
          <w:rFonts w:hint="eastAsia"/>
        </w:rPr>
        <w:t>　　第一节 治疗牛皮癣药物行业定义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治疗牛皮癣药物主要应用领域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全球治疗牛皮癣药物行业发展状况分析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2019-2024年全球治疗牛皮癣药物行业运行概况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2019-2024年全球治疗牛皮癣药物行业市场规模分析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全球主要地区治疗牛皮癣药物行业运行情况分析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2024-2030年全球治疗牛皮癣药物行业发展趋势预测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2023-2024年中国治疗牛皮癣药物发展环境分析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治疗牛皮癣药物行业相关政策、标准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治疗牛皮癣药物行业相关发展规划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中国治疗牛皮癣药物行业现状调研分析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中国治疗牛皮癣药物行业发展现状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一、2023-2024年治疗牛皮癣药物行业品牌发展现状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二、2023-2024年治疗牛皮癣药物行业需求市场现状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三、2023-2024年治疗牛皮癣药物市场需求层次分析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四、2023-2024年中国治疗牛皮癣药物市场走向分析</w:t>
      </w:r>
      <w:r>
        <w:rPr>
          <w:rFonts w:hint="eastAsia"/>
        </w:rPr>
        <w:br/>
      </w:r>
      <w:r>
        <w:rPr>
          <w:rFonts w:hint="eastAsia"/>
        </w:rPr>
        <w:t>　　第二节 中国治疗牛皮癣药物产品技术分析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一、2023-2024年治疗牛皮癣药物产品技术变化特点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二、2023-2024年治疗牛皮癣药物产品市场的新技术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三、2023-2024年治疗牛皮癣药物产品市场现状分析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中国治疗牛皮癣药物行业存在的问题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一、2023-2024年治疗牛皮癣药物产品市场存在的主要问题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二、2023-2024年国内治疗牛皮癣药物产品市场的三大瓶颈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三、2023-2024年治疗牛皮癣药物产品市场遭遇的规模难题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对中国治疗牛皮癣药物市场的分析及思考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一、治疗牛皮癣药物市场特点</w:t>
      </w:r>
      <w:r>
        <w:rPr>
          <w:rFonts w:hint="eastAsia"/>
        </w:rPr>
        <w:br/>
      </w:r>
      <w:r>
        <w:rPr>
          <w:rFonts w:hint="eastAsia"/>
        </w:rPr>
        <w:t>　　　　二、治疗牛皮癣药物市场分析</w:t>
      </w:r>
      <w:r>
        <w:rPr>
          <w:rFonts w:hint="eastAsia"/>
        </w:rPr>
        <w:br/>
      </w:r>
      <w:r>
        <w:rPr>
          <w:rFonts w:hint="eastAsia"/>
        </w:rPr>
        <w:t>　　　　三、治疗牛皮癣药物市场变化的方向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四、中国治疗牛皮癣药物行业发展的新思路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五、对中国治疗牛皮癣药物行业发展的思考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中国治疗牛皮癣药物行业市场供需现状调研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中国治疗牛皮癣药物市场现状分析</w:t>
      </w:r>
      <w:r>
        <w:rPr>
          <w:rFonts w:hint="eastAsia"/>
        </w:rPr>
        <w:br/>
      </w:r>
      <w:r>
        <w:rPr>
          <w:rFonts w:hint="eastAsia"/>
        </w:rPr>
        <w:t>　　第二节 中国治疗牛皮癣药物行业产量情况分析及预测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一、治疗牛皮癣药物总体产能规模</w:t>
      </w:r>
      <w:r>
        <w:rPr>
          <w:rFonts w:hint="eastAsia"/>
        </w:rPr>
        <w:br/>
      </w:r>
      <w:r>
        <w:rPr>
          <w:rFonts w:hint="eastAsia"/>
        </w:rPr>
        <w:t>　　　　二、治疗牛皮癣药物生产区域分布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三、2019-2024年中国治疗牛皮癣药物产量统计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四、2024-2030年中国治疗牛皮癣药物产量预测</w:t>
      </w:r>
      <w:r>
        <w:rPr>
          <w:rFonts w:hint="eastAsia"/>
        </w:rPr>
        <w:br/>
      </w:r>
      <w:r>
        <w:rPr>
          <w:rFonts w:hint="eastAsia"/>
        </w:rPr>
        <w:t>　　第三节 中国治疗牛皮癣药物市场需求分析及预测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一、中国治疗牛皮癣药物市场需求特点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二、2019-2024年中国治疗牛皮癣药物市场需求量统计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三、2024-2030年中国治疗牛皮癣药物市场需求量预测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中国治疗牛皮癣药物价格趋势分析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一、2019-2024年中国治疗牛皮癣药物市场价格趋势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二、2024-2030年中国治疗牛皮癣药物市场价格走势预测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中国治疗牛皮癣药物进出口分析</w:t>
      </w:r>
      <w:r>
        <w:rPr>
          <w:rFonts w:hint="eastAsia"/>
        </w:rPr>
        <w:br/>
      </w:r>
      <w:r>
        <w:rPr>
          <w:rFonts w:hint="eastAsia"/>
        </w:rPr>
        <w:t>　　第一节 治疗牛皮癣药物进口情况分析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治疗牛皮癣药物出口情况分析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影响治疗牛皮癣药物进出口因素分析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中国治疗牛皮癣药物行业主要指标监测分析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2019-2024年中国治疗牛皮癣药物行业规模情况分析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2019-2024年中国治疗牛皮癣药物行业财务能力分析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治疗牛皮癣药物行业细分产品调研</w:t>
      </w:r>
      <w:r>
        <w:rPr>
          <w:rFonts w:hint="eastAsia"/>
        </w:rPr>
        <w:br/>
      </w:r>
      <w:r>
        <w:rPr>
          <w:rFonts w:hint="eastAsia"/>
        </w:rPr>
        <w:t>　　第一节 治疗牛皮癣药物细分产品结构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治疗牛皮癣药物行业上下游发展情况分析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治疗牛皮癣药物行业上游产业发展分析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治疗牛皮癣药物行业下游产业发展分析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中国治疗牛皮癣药物行业重点地区发展分析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治疗牛皮癣药物行业重点区域市场结构调研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**地区治疗牛皮癣药物市场容量分析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**地区治疗牛皮癣药物市场容量分析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**地区治疗牛皮癣药物市场容量分析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**地区治疗牛皮癣药物市场容量分析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**地区治疗牛皮癣药物市场容量分析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治疗牛皮癣药物行业重点企业竞争力分析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三、企业治疗牛皮癣药物经营状况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三、企业治疗牛皮癣药物经营状况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三、企业治疗牛皮癣药物经营状况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三、企业治疗牛皮癣药物经营状况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三、企业治疗牛皮癣药物经营状况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三、企业治疗牛皮癣药物经营状况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治疗牛皮癣药物行业企业经营策略研究分析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治疗牛皮癣药物企业多样化经营策略分析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一、治疗牛皮癣药物企业多样化经营情况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二、现行治疗牛皮癣药物行业多样化经营的方向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大型治疗牛皮癣药物企业集团未来发展策略分析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对中小治疗牛皮癣药物企业生产经营的建议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治疗牛皮癣药物行业前景及投资风险预警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2024年治疗牛皮癣药物市场前景分析</w:t>
      </w:r>
      <w:r>
        <w:rPr>
          <w:rFonts w:hint="eastAsia"/>
        </w:rPr>
        <w:br/>
      </w:r>
      <w:r>
        <w:rPr>
          <w:rFonts w:hint="eastAsia"/>
        </w:rPr>
        <w:t>　　第二节 2024年治疗牛皮癣药物行业发展趋势预测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影响治疗牛皮癣药物行业发展的主要因素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一、2024年影响治疗牛皮癣药物行业运行的有利因素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二、2024年影响治疗牛皮癣药物行业运行的稳定因素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三、2024年影响治疗牛皮癣药物行业运行的不利因素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四、2024年中国治疗牛皮癣药物行业发展面临的挑战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五、2024年中国治疗牛皮癣药物行业发展面临的机遇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治疗牛皮癣药物行业投资风险预警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一、治疗牛皮癣药物行业市场风险预测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二、治疗牛皮癣药物行业政策风险预测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三、治疗牛皮癣药物行业经营风险预测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四、治疗牛皮癣药物行业技术风险预测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五、治疗牛皮癣药物行业竞争风险预测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六、治疗牛皮癣药物行业其他风险预测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治疗牛皮癣药物投资建议</w:t>
      </w:r>
      <w:r>
        <w:rPr>
          <w:rFonts w:hint="eastAsia"/>
        </w:rPr>
        <w:br/>
      </w:r>
      <w:r>
        <w:rPr>
          <w:rFonts w:hint="eastAsia"/>
        </w:rPr>
        <w:t>　　第一节 治疗牛皮癣药物行业投资环境分析</w:t>
      </w:r>
      <w:r>
        <w:rPr>
          <w:rFonts w:hint="eastAsia"/>
        </w:rPr>
        <w:br/>
      </w:r>
      <w:r>
        <w:rPr>
          <w:rFonts w:hint="eastAsia"/>
        </w:rPr>
        <w:t>　　第二节 治疗牛皮癣药物行业投资进入壁垒分析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治疗牛皮癣药物行业历程</w:t>
      </w:r>
      <w:r>
        <w:rPr>
          <w:rFonts w:hint="eastAsia"/>
        </w:rPr>
        <w:br/>
      </w:r>
      <w:r>
        <w:rPr>
          <w:rFonts w:hint="eastAsia"/>
        </w:rPr>
        <w:t>　　图表 治疗牛皮癣药物行业生命周期</w:t>
      </w:r>
      <w:r>
        <w:rPr>
          <w:rFonts w:hint="eastAsia"/>
        </w:rPr>
        <w:br/>
      </w:r>
      <w:r>
        <w:rPr>
          <w:rFonts w:hint="eastAsia"/>
        </w:rPr>
        <w:t>　　图表 治疗牛皮癣药物行业产业链分析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2019-2024年治疗牛皮癣药物行业市场容量分析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2024年中国治疗牛皮癣药物行业需求领域分布格局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2024年中国治疗牛皮癣药物进口国家及地区分析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2024年中国治疗牛皮癣药物出口国家及地区分析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2019-2024年中国治疗牛皮癣药物行业企业平均规模情况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**地区治疗牛皮癣药物市场规模及增长情况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**地区治疗牛皮癣药物行业市场需求情况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治疗牛皮癣药物重点企业（三）成长能力情况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2024-2030年中国治疗牛皮癣药物行业产能预测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2024-2030年中国治疗牛皮癣药物行业产量预测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2024-2030年中国治疗牛皮癣药物市场需求量预测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2024-2030年中国治疗牛皮癣药物行业供需平衡预测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2024-2030年中国治疗牛皮癣药物行业市场容量预测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2024-2030年中国治疗牛皮癣药物行业市场规模预测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2024年中国治疗牛皮癣药物市场前景分析</w:t>
      </w:r>
      <w:r>
        <w:rPr>
          <w:rFonts w:hint="eastAsia"/>
        </w:rPr>
        <w:br/>
      </w:r>
      <w:r>
        <w:rPr>
          <w:rFonts w:hint="eastAsia"/>
        </w:rPr>
        <w:t>　　图表 2024年中国治疗牛皮癣药物发展趋势预测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ddaedf154c05" w:history="1">
        <w:r>
          <w:rPr>
            <w:rStyle w:val="Hyperlink"/>
          </w:rPr>
          <w:t>2024-2030年中国治疗牛皮癣药物行业发展调研与趋势分析报告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ddaedf154c05" w:history="1">
        <w:r>
          <w:rPr>
            <w:rStyle w:val="Hyperlink"/>
          </w:rPr>
          <w:t>https://www.20087.com/5/76/ZhiLiaoNiuPiXuanYaoWuHangYeQianJingQuShi.html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热点：治疗银皮癣最有效的药、牛皮血癣早期图片、牛皮癣专用特效药、银屑病的用药有哪些、银屑病用药大全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40c0b05f14686" w:history="1">
      <w:r>
        <w:rPr>
          <w:rStyle w:val="Hyperlink"/>
        </w:rPr>
        <w:t>2024-2030年中国治疗牛皮癣药物行业发展调研与趋势分析报告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iLiaoNiuPiXuanYaoWuHangYeQianJingQuShi.html" TargetMode="External" Id="Re40addaedf15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iLiaoNiuPiXuanYaoWuHangYeQianJingQuShi.html" TargetMode="External" Id="Rbc140c0b05f1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2024-03-11T08:24:00Z</dcterms:created>
  <dcterms:modified xsi:type="dcterms:W3CDTF">2024-03-11T09:24:00Z</dcterms:modified>
  <dc:subject>2024-2030年中国治疗牛皮癣药物行业发展调研与趋势分析报告</dc:subject>
  <dc:title>2024-2030年中国治疗牛皮癣药物行业发展调研与趋势分析报告</dc:title>
  <cp:keywords>2024-2030年中国治疗牛皮癣药物行业发展调研与趋势分析报告</cp:keywords>
  <dc:description>2024-2030年中国治疗牛皮癣药物行业发展调研与趋势分析报告</dc:description>
</cp:coreProperties>
</file>