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e251b60ca4875" w:history="1">
              <w:r>
                <w:rPr>
                  <w:rStyle w:val="Hyperlink"/>
                </w:rPr>
                <w:t>2026-2032年全球与中国儿童口腔护理行业发展调研及行业前景分析报告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e251b60ca4875" w:history="1">
              <w:r>
                <w:rPr>
                  <w:rStyle w:val="Hyperlink"/>
                </w:rPr>
                <w:t>2026-2032年全球与中国儿童口腔护理行业发展调研及行业前景分析报告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e251b60ca4875" w:history="1">
                <w:r>
                  <w:rPr>
                    <w:rStyle w:val="Hyperlink"/>
                  </w:rPr>
                  <w:t>https://www.20087.com/5/86/ErTongKouQiangHuLiFaZhanQianJing.html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口腔护理涵盖牙刷、牙膏、漱口水及涂氟产品，核心目标是预防龋齿、培养刷牙习惯并保护乳牙健康。儿童口腔护理强调软毛小头牙刷、低氟或无氟牙膏（含木糖醇、羟基磷灰石）、水果口味及趣味外观设计，部分品牌联合牙医开发分龄护理方案（0–3岁、3–6岁、6岁以上）。在国家口腔健康行动与家长教育普及推动下，家庭对儿童口腔重视度显著提升。然而，大量牙膏氟含量标注不清，存在误吞中毒风险；卡通造型牙刷手柄过粗，影响儿童握持控制；此外，电动牙刷振动频率未适配乳牙结构，可能损伤牙龈。</w:t>
      </w:r>
      <w:r>
        <w:rPr>
          <w:rFonts w:hint="eastAsia"/>
        </w:rPr>
        <w:br/>
      </w:r>
      <w:r>
        <w:rPr>
          <w:rFonts w:hint="eastAsia"/>
        </w:rPr>
        <w:t>　　未来，儿童口腔护理将向AI指导、生物活性材料与行为激励融合方向突破。智能牙刷通过蓝牙连接APP，AR动画引导正确巴氏刷牙法，并生成刷牙覆盖率报告；而牙膏采用再矿化纳米羟基磷灰石，安全修复早期脱矿白斑。在行为层面，产品将嵌入游戏化机制——完成七天打卡解锁虚拟勋章，提升依从性。更关键的是，行业将推动强制分龄标识制度，明确氟含量、刷毛硬度与适用年龄。长远看，儿童口腔护理将从被动清洁工具升级为主动健康养成系统，在预防口腔疾病与塑造终身卫生习惯之间构建科学、有趣、安全的成长支持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e251b60ca4875" w:history="1">
        <w:r>
          <w:rPr>
            <w:rStyle w:val="Hyperlink"/>
          </w:rPr>
          <w:t>2026-2032年全球与中国儿童口腔护理行业发展调研及行业前景分析报告</w:t>
        </w:r>
      </w:hyperlink>
      <w:r>
        <w:rPr>
          <w:rFonts w:hint="eastAsia"/>
        </w:rPr>
        <w:t>》基于国家统计局、相关行业协会的详实数据，系统分析儿童口腔护理行业的市场规模、技术现状及竞争格局，梳理儿童口腔护理产业链结构和供需变化。报告结合宏观经济环境，研判儿童口腔护理行业发展趋势与前景，评估不同细分领域的发展潜力；通过分析儿童口腔护理重点企业的市场表现，揭示行业集中度变化与竞争态势，并客观识别儿童口腔护理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按产品类型细分，全球儿童口腔护理市场规模2020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牙膏</w:t>
      </w:r>
      <w:r>
        <w:rPr>
          <w:rFonts w:hint="eastAsia"/>
        </w:rPr>
        <w:br/>
      </w:r>
      <w:r>
        <w:rPr>
          <w:rFonts w:hint="eastAsia"/>
        </w:rPr>
        <w:t>　　　　1.3.3 牙刷</w:t>
      </w:r>
      <w:r>
        <w:rPr>
          <w:rFonts w:hint="eastAsia"/>
        </w:rPr>
        <w:br/>
      </w:r>
      <w:r>
        <w:rPr>
          <w:rFonts w:hint="eastAsia"/>
        </w:rPr>
        <w:t>　　　　1.3.4 牙线</w:t>
      </w:r>
      <w:r>
        <w:rPr>
          <w:rFonts w:hint="eastAsia"/>
        </w:rPr>
        <w:br/>
      </w:r>
      <w:r>
        <w:rPr>
          <w:rFonts w:hint="eastAsia"/>
        </w:rPr>
        <w:t>　　　　1.3.5 漱口水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按应用细分，全球儿童口腔护理市场规模2020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儿童口腔护理行业发展总体概况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儿童口腔护理行业发展主要特点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儿童口腔护理行业发展影响因素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儿童口腔护理有利因素</w:t>
      </w:r>
      <w:r>
        <w:rPr>
          <w:rFonts w:hint="eastAsia"/>
        </w:rPr>
        <w:br/>
      </w:r>
      <w:r>
        <w:rPr>
          <w:rFonts w:hint="eastAsia"/>
        </w:rPr>
        <w:t>　　　　1.5.3 .2 儿童口腔护理不利因素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全球市场，近三年儿童口腔护理主要企业占有率及排名（按销量）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儿童口腔护理主要企业在国际市场占有率（按销量，2022-2025）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2024年儿童口腔护理主要企业在国际市场排名（按销量）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全球市场主要企业儿童口腔护理销量（2022-2025）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全球市场，近三年儿童口腔护理主要企业占有率及排名（按收入）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儿童口腔护理主要企业在国际市场占有率（按收入，2022-2025）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2024年儿童口腔护理主要企业在国际市场排名（按收入）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全球市场主要企业儿童口腔护理销售收入（2022-2025）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全球市场主要企业儿童口腔护理销售价格（2022-2025）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中国市场，近三年儿童口腔护理主要企业占有率及排名（按销量）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儿童口腔护理主要企业在中国市场占有率（按销量，2022-2025）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2024年儿童口腔护理主要企业在中国市场排名（按销量）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中国市场主要企业儿童口腔护理销量（2022-2025）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中国市场，近三年儿童口腔护理主要企业占有率及排名（按收入）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儿童口腔护理主要企业在中国市场占有率（按收入，2022-2025）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2024年儿童口腔护理主要企业在中国市场排名（按收入）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中国市场主要企业儿童口腔护理销售收入（2022-2025）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全球主要厂商儿童口腔护理总部及产地分布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全球主要厂商成立时间及儿童口腔护理商业化日期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全球主要厂商儿童口腔护理产品类型及应用</w:t>
      </w:r>
      <w:r>
        <w:rPr>
          <w:rFonts w:hint="eastAsia"/>
        </w:rPr>
        <w:br/>
      </w:r>
      <w:r>
        <w:rPr>
          <w:rFonts w:hint="eastAsia"/>
        </w:rPr>
        <w:t>　　2.9 儿童口腔护理行业集中度、竞争程度分析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儿童口腔护理行业集中度分析：2024年全球Top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全球儿童口腔护理第一梯队、第二梯队和第三梯队生产商（品牌）及市场份额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全球儿童口腔护理总体规模分析</w:t>
      </w:r>
      <w:r>
        <w:rPr>
          <w:rFonts w:hint="eastAsia"/>
        </w:rPr>
        <w:br/>
      </w:r>
      <w:r>
        <w:rPr>
          <w:rFonts w:hint="eastAsia"/>
        </w:rPr>
        <w:t>　　3.1 全球儿童口腔护理供需现状及预测（2020-2032）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全球儿童口腔护理产能、产量、产能利用率及发展趋势（2020-2032）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全球儿童口腔护理产量、需求量及发展趋势（2020-2032）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全球主要地区儿童口腔护理产量及发展趋势（2020-2032）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全球主要地区儿童口腔护理产量（2020-2025）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全球主要地区儿童口腔护理产量（2026-2032）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全球主要地区儿童口腔护理产量市场份额（2020-2032）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中国儿童口腔护理供需现状及预测（2020-2032）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中国儿童口腔护理产能、产量、产能利用率及发展趋势（2020-2032）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中国儿童口腔护理产量、市场需求量及发展趋势（2020-2032）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中国市场儿童口腔护理进出口（2020-2032）</w:t>
      </w:r>
      <w:r>
        <w:rPr>
          <w:rFonts w:hint="eastAsia"/>
        </w:rPr>
        <w:br/>
      </w:r>
      <w:r>
        <w:rPr>
          <w:rFonts w:hint="eastAsia"/>
        </w:rPr>
        <w:t>　　3.4 全球儿童口腔护理销量及销售额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全球市场儿童口腔护理销售额（2020-2032）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全球市场儿童口腔护理销量（2020-2032）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全球市场儿童口腔护理价格趋势（2020-2032）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全球儿童口腔护理主要地区分析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全球主要地区儿童口腔护理市场规模分析：2020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全球主要地区儿童口腔护理销售收入及市场份额（2020-2025年）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全球主要地区儿童口腔护理销售收入预测（2026-2032年）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全球主要地区儿童口腔护理销量分析：2020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全球主要地区儿童口腔护理销量及市场份额（2020-2025年）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全球主要地区儿童口腔护理销量及市场份额预测（2026-2032）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北美市场儿童口腔护理销量、收入及增长率（2020-2032）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欧洲市场儿童口腔护理销量、收入及增长率（2020-2032）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中国市场儿童口腔护理销量、收入及增长率（2020-2032）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日本市场儿童口腔护理销量、收入及增长率（2020-2032）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东南亚市场儿童口腔护理销量、收入及增长率（2020-2032）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印度市场儿童口腔护理销量、收入及增长率（2020-2032）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儿童口腔护理销量、收入、价格及毛利率（2020-2025）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儿童口腔护理销量、收入、价格及毛利率（2020-2025）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儿童口腔护理销量、收入、价格及毛利率（2020-2025）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儿童口腔护理销量、收入、价格及毛利率（2020-2025）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儿童口腔护理销量、收入、价格及毛利率（2020-2025）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儿童口腔护理销量、收入、价格及毛利率（2020-2025）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儿童口腔护理销量、收入、价格及毛利率（2020-2025）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儿童口腔护理销量、收入、价格及毛利率（2020-2025）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儿童口腔护理销量、收入、价格及毛利率（2020-2025）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儿童口腔护理销量、收入、价格及毛利率（2020-2025）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儿童口腔护理销量、收入、价格及毛利率（2020-2025）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儿童口腔护理销量、收入、价格及毛利率（2020-2025）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儿童口腔护理销量、收入、价格及毛利率（2020-2025）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儿童口腔护理销量、收入、价格及毛利率（2020-2025）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儿童口腔护理销量、收入、价格及毛利率（2020-2025）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儿童口腔护理销量、收入、价格及毛利率（2020-2025）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儿童口腔护理销量、收入、价格及毛利率（2020-2025）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儿童口腔护理销量、收入、价格及毛利率（2020-2025）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儿童口腔护理销量、收入、价格及毛利率（2020-2025）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儿童口腔护理销量、收入、价格及毛利率（2020-2025）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儿童口腔护理销量、收入、价格及毛利率（2020-2025）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儿童口腔护理销量、收入、价格及毛利率（2020-2025）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不同产品类型儿童口腔护理分析</w:t>
      </w:r>
      <w:r>
        <w:rPr>
          <w:rFonts w:hint="eastAsia"/>
        </w:rPr>
        <w:br/>
      </w:r>
      <w:r>
        <w:rPr>
          <w:rFonts w:hint="eastAsia"/>
        </w:rPr>
        <w:t>　　6.1 全球不同产品类型儿童口腔护理销量（2020-2032）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全球不同产品类型儿童口腔护理销量及市场份额（2020-2025）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全球不同产品类型儿童口腔护理销量预测（2026-2032）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全球不同产品类型儿童口腔护理收入（2020-2032）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全球不同产品类型儿童口腔护理收入及市场份额（2020-2025）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全球不同产品类型儿童口腔护理收入预测（2026-2032）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全球不同产品类型儿童口腔护理价格走势（2020-2032）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中国不同产品类型儿童口腔护理销量（2020-2032）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中国不同产品类型儿童口腔护理销量预测（2026-2032）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中国不同产品类型儿童口腔护理销量及市场份额（2020-2025）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中国不同产品类型儿童口腔护理收入（2020-2032）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中国不同产品类型儿童口腔护理收入及市场份额（2020-2025）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中国不同产品类型儿童口腔护理收入预测（2026-2032）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不同应用儿童口腔护理分析</w:t>
      </w:r>
      <w:r>
        <w:rPr>
          <w:rFonts w:hint="eastAsia"/>
        </w:rPr>
        <w:br/>
      </w:r>
      <w:r>
        <w:rPr>
          <w:rFonts w:hint="eastAsia"/>
        </w:rPr>
        <w:t>　　7.1 全球不同应用儿童口腔护理销量（2020-2032）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全球不同应用儿童口腔护理销量及市场份额（2020-2025）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全球不同应用儿童口腔护理销量预测（2026-2032）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全球不同应用儿童口腔护理收入（2020-2032）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全球不同应用儿童口腔护理收入及市场份额（2020-2025）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全球不同应用儿童口腔护理收入预测（2026-2032）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全球不同应用儿童口腔护理价格走势（2020-2032）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中国不同应用儿童口腔护理销量（2020-2032）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中国不同应用儿童口腔护理销量及市场份额（2020-2025）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中国不同应用儿童口腔护理销量预测（2026-2032）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中国不同应用儿童口腔护理收入（2020-2032）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中国不同应用儿童口腔护理收入及市场份额（2020-2025）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中国不同应用儿童口腔护理收入预测（2026-2032）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儿童口腔护理行业发展趋势</w:t>
      </w:r>
      <w:r>
        <w:rPr>
          <w:rFonts w:hint="eastAsia"/>
        </w:rPr>
        <w:br/>
      </w:r>
      <w:r>
        <w:rPr>
          <w:rFonts w:hint="eastAsia"/>
        </w:rPr>
        <w:t>　　8.2 儿童口腔护理行业主要驱动因素</w:t>
      </w:r>
      <w:r>
        <w:rPr>
          <w:rFonts w:hint="eastAsia"/>
        </w:rPr>
        <w:br/>
      </w:r>
      <w:r>
        <w:rPr>
          <w:rFonts w:hint="eastAsia"/>
        </w:rPr>
        <w:t>　　8.3 儿童口腔护理中国企业SWOT分析</w:t>
      </w:r>
      <w:r>
        <w:rPr>
          <w:rFonts w:hint="eastAsia"/>
        </w:rPr>
        <w:br/>
      </w:r>
      <w:r>
        <w:rPr>
          <w:rFonts w:hint="eastAsia"/>
        </w:rPr>
        <w:t>　　8.4 中国儿童口腔护理行业政策环境分析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儿童口腔护理行业产业链简介</w:t>
      </w:r>
      <w:r>
        <w:rPr>
          <w:rFonts w:hint="eastAsia"/>
        </w:rPr>
        <w:br/>
      </w:r>
      <w:r>
        <w:rPr>
          <w:rFonts w:hint="eastAsia"/>
        </w:rPr>
        <w:t>　　　　9.1.1 儿童口腔护理行业供应链分析</w:t>
      </w:r>
      <w:r>
        <w:rPr>
          <w:rFonts w:hint="eastAsia"/>
        </w:rPr>
        <w:br/>
      </w:r>
      <w:r>
        <w:rPr>
          <w:rFonts w:hint="eastAsia"/>
        </w:rPr>
        <w:t>　　　　9.1.2 儿童口腔护理主要原料及供应情况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儿童口腔护理行业采购模式</w:t>
      </w:r>
      <w:r>
        <w:rPr>
          <w:rFonts w:hint="eastAsia"/>
        </w:rPr>
        <w:br/>
      </w:r>
      <w:r>
        <w:rPr>
          <w:rFonts w:hint="eastAsia"/>
        </w:rPr>
        <w:t>　　9.3 儿童口腔护理行业生产模式</w:t>
      </w:r>
      <w:r>
        <w:rPr>
          <w:rFonts w:hint="eastAsia"/>
        </w:rPr>
        <w:br/>
      </w:r>
      <w:r>
        <w:rPr>
          <w:rFonts w:hint="eastAsia"/>
        </w:rPr>
        <w:t>　　9.4 儿童口腔护理行业销售模式及销售渠道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按产品类型细分，全球儿童口腔护理市场规模2020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按应用细分，全球儿童口腔护理市场规模（CAGR）2020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儿童口腔护理行业发展主要特点</w:t>
      </w:r>
      <w:r>
        <w:rPr>
          <w:rFonts w:hint="eastAsia"/>
        </w:rPr>
        <w:br/>
      </w:r>
      <w:r>
        <w:rPr>
          <w:rFonts w:hint="eastAsia"/>
        </w:rPr>
        <w:t>　　表 4： 儿童口腔护理行业发展有利因素分析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儿童口腔护理行业发展不利因素分析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进入儿童口腔护理行业壁垒</w:t>
      </w:r>
      <w:r>
        <w:rPr>
          <w:rFonts w:hint="eastAsia"/>
        </w:rPr>
        <w:br/>
      </w:r>
      <w:r>
        <w:rPr>
          <w:rFonts w:hint="eastAsia"/>
        </w:rPr>
        <w:t>　　表 7： 儿童口腔护理主要企业在国际市场占有率（按销量，2022-2025）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2024年儿童口腔护理主要企业在国际市场排名（按销量）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全球市场主要企业儿童口腔护理销量（2022-2025）&amp;（千件）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儿童口腔护理主要企业在国际市场占有率（按收入，2022-2025）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2024年儿童口腔护理主要企业在国际市场排名（按收入）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全球市场主要企业儿童口腔护理销售收入（2022-2025）&amp;（万元）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全球市场主要企业儿童口腔护理销售价格（2022-2025）&amp;（元/件）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儿童口腔护理主要企业在中国市场占有率（按销量，2022-2025）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2024年儿童口腔护理主要企业在中国市场排名（按销量）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中国市场主要企业儿童口腔护理销量（2022-2025）&amp;（千件）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儿童口腔护理主要企业在中国市场占有率（按收入，2022-2025）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2024年儿童口腔护理主要企业在中国市场排名（按收入）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中国市场主要企业儿童口腔护理销售收入（2022-2025）&amp;（万元）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全球主要厂商儿童口腔护理总部及产地分布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全球主要厂商成立时间及儿童口腔护理商业化日期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全球主要厂商儿童口腔护理产品类型及应用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2024年全球儿童口腔护理主要厂商市场地位（第一梯队、第二梯队和第三梯队）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全球儿童口腔护理市场投资、并购等现状分析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全球主要地区儿童口腔护理产量增速（CAGR）：（2020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全球主要地区儿童口腔护理产量（2020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全球主要地区儿童口腔护理产量（2020-2025）&amp;（千件）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全球主要地区儿童口腔护理产量（2026-2032）&amp;（千件）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全球主要地区儿童口腔护理产量市场份额（2020-2025）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全球主要地区儿童口腔护理产量（2026-2032）&amp;（千件）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中国市场儿童口腔护理产量、销量、进出口（2020-2025年）&amp;（千件）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中国市场儿童口腔护理产量、销量、进出口预测（2026-2032）&amp;（千件）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全球主要地区儿童口腔护理销售收入增速：（2020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全球主要地区儿童口腔护理销售收入（2020-2025）&amp;（万元）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全球主要地区儿童口腔护理销售收入市场份额（2020-2025）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全球主要地区儿童口腔护理收入（2026-2032）&amp;（万元）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全球主要地区儿童口腔护理收入市场份额（2026-2032）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全球主要地区儿童口腔护理销量（千件）：2020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全球主要地区儿童口腔护理销量（2020-2025）&amp;（千件）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全球主要地区儿童口腔护理销量市场份额（2020-2025）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全球主要地区儿童口腔护理销量（2026-2032）&amp;（千件）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全球主要地区儿童口腔护理销量份额（2026-2032）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儿童口腔护理销量（千件）、收入（万元）、价格（元/件）及毛利率（2020-2025）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儿童口腔护理销量（千件）、收入（万元）、价格（元/件）及毛利率（2020-2025）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儿童口腔护理销量（千件）、收入（万元）、价格（元/件）及毛利率（2020-2025）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儿童口腔护理销量（千件）、收入（万元）、价格（元/件）及毛利率（2020-2025）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儿童口腔护理销量（千件）、收入（万元）、价格（元/件）及毛利率（2020-2025）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儿童口腔护理销量（千件）、收入（万元）、价格（元/件）及毛利率（2020-2025）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儿童口腔护理销量（千件）、收入（万元）、价格（元/件）及毛利率（2020-2025）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儿童口腔护理销量（千件）、收入（万元）、价格（元/件）及毛利率（2020-2025）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儿童口腔护理销量（千件）、收入（万元）、价格（元/件）及毛利率（2020-2025）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儿童口腔护理销量（千件）、收入（万元）、价格（元/件）及毛利率（2020-2025）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儿童口腔护理销量（千件）、收入（万元）、价格（元/件）及毛利率（2020-2025）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儿童口腔护理销量（千件）、收入（万元）、价格（元/件）及毛利率（2020-2025）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儿童口腔护理销量（千件）、收入（万元）、价格（元/件）及毛利率（2020-2025）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儿童口腔护理销量（千件）、收入（万元）、价格（元/件）及毛利率（2020-2025）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儿童口腔护理销量（千件）、收入（万元）、价格（元/件）及毛利率（2020-2025）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儿童口腔护理销量（千件）、收入（万元）、价格（元/件）及毛利率（2020-2025）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儿童口腔护理销量（千件）、收入（万元）、价格（元/件）及毛利率（2020-2025）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儿童口腔护理销量（千件）、收入（万元）、价格（元/件）及毛利率（2020-2025）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儿童口腔护理销量（千件）、收入（万元）、价格（元/件）及毛利率（2020-2025）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儿童口腔护理销量（千件）、收入（万元）、价格（元/件）及毛利率（2020-2025）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儿童口腔护理销量（千件）、收入（万元）、价格（元/件）及毛利率（2020-2025）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儿童口腔护理生产基地、销售区域、竞争对手及市场地位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儿童口腔护理产品规格、参数及市场应用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儿童口腔护理销量（千件）、收入（万元）、价格（元/件）及毛利率（2020-2025）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全球不同产品类型儿童口腔护理销量（2020-2025年）&amp;（千件）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全球不同产品类型儿童口腔护理销量市场份额（2020-2025）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全球不同产品类型儿童口腔护理销量预测（2026-2032）&amp;（千件）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全球市场不同产品类型儿童口腔护理销量市场份额预测（2026-2032）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全球不同产品类型儿童口腔护理收入（2020-2025年）&amp;（万元）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全球不同产品类型儿童口腔护理收入市场份额（2020-2025）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全球不同产品类型儿童口腔护理收入预测（2026-2032）&amp;（万元）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全球不同产品类型儿童口腔护理收入市场份额预测（2026-2032）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中国不同产品类型儿童口腔护理销量预测（2026-2032）&amp;（千件）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全球市场不同产品类型儿童口腔护理销量市场份额预测（2026-2032）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中国不同产品类型儿童口腔护理销量（2020-2025年）&amp;（千件）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中国不同产品类型儿童口腔护理销量市场份额（2020-2025）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中国不同产品类型儿童口腔护理收入（2020-2025年）&amp;（万元）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中国不同产品类型儿童口腔护理收入市场份额（2020-2025）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中国不同产品类型儿童口腔护理收入预测（2026-2032）&amp;（万元）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中国不同产品类型儿童口腔护理收入市场份额预测（2026-2032）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全球不同应用儿童口腔护理销量（2020-2025年）&amp;（千件）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全球不同应用儿童口腔护理销量市场份额（2020-2025）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全球不同应用儿童口腔护理销量预测（2026-2032）&amp;（千件）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全球市场不同应用儿童口腔护理销量市场份额预测（2026-2032）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全球不同应用儿童口腔护理收入（2020-2025年）&amp;（万元）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全球不同应用儿童口腔护理收入市场份额（2020-2025）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全球不同应用儿童口腔护理收入预测（2026-2032）&amp;（万元）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全球不同应用儿童口腔护理收入市场份额预测（2026-2032）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中国不同应用儿童口腔护理销量（2020-2025年）&amp;（千件）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中国不同应用儿童口腔护理销量市场份额（2020-2025）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中国不同应用儿童口腔护理销量预测（2026-2032）&amp;（千件）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中国市场不同应用儿童口腔护理销量市场份额预测（2026-2032）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中国不同应用儿童口腔护理收入（2020-2025年）&amp;（万元）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中国不同应用儿童口腔护理收入市场份额（2020-2025）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中国不同应用儿童口腔护理收入预测（2026-2032）&amp;（万元）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中国不同应用儿童口腔护理收入市场份额预测（2026-2032）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185： 儿童口腔护理行业发展趋势</w:t>
      </w:r>
      <w:r>
        <w:rPr>
          <w:rFonts w:hint="eastAsia"/>
        </w:rPr>
        <w:br/>
      </w:r>
      <w:r>
        <w:rPr>
          <w:rFonts w:hint="eastAsia"/>
        </w:rPr>
        <w:t>　　表 186： 儿童口腔护理行业主要驱动因素</w:t>
      </w:r>
      <w:r>
        <w:rPr>
          <w:rFonts w:hint="eastAsia"/>
        </w:rPr>
        <w:br/>
      </w:r>
      <w:r>
        <w:rPr>
          <w:rFonts w:hint="eastAsia"/>
        </w:rPr>
        <w:t>　　表 187： 儿童口腔护理行业供应链分析</w:t>
      </w:r>
      <w:r>
        <w:rPr>
          <w:rFonts w:hint="eastAsia"/>
        </w:rPr>
        <w:br/>
      </w:r>
      <w:r>
        <w:rPr>
          <w:rFonts w:hint="eastAsia"/>
        </w:rPr>
        <w:t>　　表 188： 儿童口腔护理上游原料供应商</w:t>
      </w:r>
      <w:r>
        <w:rPr>
          <w:rFonts w:hint="eastAsia"/>
        </w:rPr>
        <w:br/>
      </w:r>
      <w:r>
        <w:rPr>
          <w:rFonts w:hint="eastAsia"/>
        </w:rPr>
        <w:t>　　表 189： 儿童口腔护理主要地区不同应用客户分析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儿童口腔护理典型经销商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儿童口腔护理产品图片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全球不同产品类型儿童口腔护理销售额2020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全球不同产品类型儿童口腔护理市场份额2024 &amp; 2032</w:t>
      </w:r>
      <w:r>
        <w:rPr>
          <w:rFonts w:hint="eastAsia"/>
        </w:rPr>
        <w:br/>
      </w:r>
      <w:r>
        <w:rPr>
          <w:rFonts w:hint="eastAsia"/>
        </w:rPr>
        <w:t>　　图 4： 牙膏产品图片</w:t>
      </w:r>
      <w:r>
        <w:rPr>
          <w:rFonts w:hint="eastAsia"/>
        </w:rPr>
        <w:br/>
      </w:r>
      <w:r>
        <w:rPr>
          <w:rFonts w:hint="eastAsia"/>
        </w:rPr>
        <w:t>　　图 5： 牙刷产品图片</w:t>
      </w:r>
      <w:r>
        <w:rPr>
          <w:rFonts w:hint="eastAsia"/>
        </w:rPr>
        <w:br/>
      </w:r>
      <w:r>
        <w:rPr>
          <w:rFonts w:hint="eastAsia"/>
        </w:rPr>
        <w:t>　　图 6： 牙线产品图片</w:t>
      </w:r>
      <w:r>
        <w:rPr>
          <w:rFonts w:hint="eastAsia"/>
        </w:rPr>
        <w:br/>
      </w:r>
      <w:r>
        <w:rPr>
          <w:rFonts w:hint="eastAsia"/>
        </w:rPr>
        <w:t>　　图 7： 漱口水产品图片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全球不同应用儿童口腔护理市场份额2024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2024年全球前五大生产商儿童口腔护理市场份额</w:t>
      </w:r>
      <w:r>
        <w:rPr>
          <w:rFonts w:hint="eastAsia"/>
        </w:rPr>
        <w:br/>
      </w:r>
      <w:r>
        <w:rPr>
          <w:rFonts w:hint="eastAsia"/>
        </w:rPr>
        <w:t>　　图 14： 2024年全球儿童口腔护理第一梯队、第二梯队和第三梯队厂商及市场份额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全球儿童口腔护理产能、产量、产能利用率及发展趋势（2020-2032）&amp;（千件）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全球儿童口腔护理产量、需求量及发展趋势（2020-2032）&amp;（千件）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全球主要地区儿童口腔护理产量市场份额（2020-2032）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中国儿童口腔护理产能、产量、产能利用率及发展趋势（2020-2032）&amp;（千件）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中国儿童口腔护理产量、市场需求量及发展趋势（2020-2032）&amp;（千件）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全球儿童口腔护理市场销售额及增长率：（2020-2032）&amp;（万元）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全球市场儿童口腔护理市场规模：2020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全球市场儿童口腔护理销量及增长率（2020-2032）&amp;（千件）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全球市场儿童口腔护理价格趋势（2020-2032）&amp;（元/件）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全球主要地区儿童口腔护理销售收入（2020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全球主要地区儿童口腔护理销售收入市场份额（2020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北美市场儿童口腔护理销量及增长率（2020-2032）&amp;（千件）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北美市场儿童口腔护理收入及增长率（2020-2032）&amp;（万元）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欧洲市场儿童口腔护理销量及增长率（2020-2032）&amp;（千件）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欧洲市场儿童口腔护理收入及增长率（2020-2032）&amp;（万元）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中国市场儿童口腔护理销量及增长率（2020-2032）&amp;（千件）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中国市场儿童口腔护理收入及增长率（2020-2032）&amp;（万元）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日本市场儿童口腔护理销量及增长率（2020-2032）&amp;（千件）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日本市场儿童口腔护理收入及增长率（2020-2032）&amp;（万元）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东南亚市场儿童口腔护理销量及增长率（2020-2032）&amp;（千件）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东南亚市场儿童口腔护理收入及增长率（2020-2032）&amp;（万元）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印度市场儿童口腔护理销量及增长率（2020-2032）&amp;（千件）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印度市场儿童口腔护理收入及增长率（2020-2032）&amp;（万元）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全球不同产品类型儿童口腔护理价格走势（2020-2032）&amp;（元/件）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全球不同应用儿童口腔护理价格走势（2020-2032）&amp;（元/件）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儿童口腔护理中国企业SWOT分析</w:t>
      </w:r>
      <w:r>
        <w:rPr>
          <w:rFonts w:hint="eastAsia"/>
        </w:rPr>
        <w:br/>
      </w:r>
      <w:r>
        <w:rPr>
          <w:rFonts w:hint="eastAsia"/>
        </w:rPr>
        <w:t>　　图 41： 儿童口腔护理产业链</w:t>
      </w:r>
      <w:r>
        <w:rPr>
          <w:rFonts w:hint="eastAsia"/>
        </w:rPr>
        <w:br/>
      </w:r>
      <w:r>
        <w:rPr>
          <w:rFonts w:hint="eastAsia"/>
        </w:rPr>
        <w:t>　　图 42： 儿童口腔护理行业采购模式分析</w:t>
      </w:r>
      <w:r>
        <w:rPr>
          <w:rFonts w:hint="eastAsia"/>
        </w:rPr>
        <w:br/>
      </w:r>
      <w:r>
        <w:rPr>
          <w:rFonts w:hint="eastAsia"/>
        </w:rPr>
        <w:t>　　图 43： 儿童口腔护理行业生产模式</w:t>
      </w:r>
      <w:r>
        <w:rPr>
          <w:rFonts w:hint="eastAsia"/>
        </w:rPr>
        <w:br/>
      </w:r>
      <w:r>
        <w:rPr>
          <w:rFonts w:hint="eastAsia"/>
        </w:rPr>
        <w:t>　　图 44： 儿童口腔护理行业销售模式分析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e251b60ca4875" w:history="1">
        <w:r>
          <w:rPr>
            <w:rStyle w:val="Hyperlink"/>
          </w:rPr>
          <w:t>2026-2032年全球与中国儿童口腔护理行业发展调研及行业前景分析报告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e251b60ca4875" w:history="1">
        <w:r>
          <w:rPr>
            <w:rStyle w:val="Hyperlink"/>
          </w:rPr>
          <w:t>https://www.20087.com/5/86/ErTongKouQiangHuLiFaZhanQianJing.html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窝沟封闭一颗牙多少钱、儿童口腔护理方法、儿童口腔保健ppt课件、儿童口腔护理的重要性、儿童口腔健康宣教内容、儿童口腔护理科普照片、口腔沟通话术700条、儿童口腔护理ppt、做正颌手术的最佳年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7c433eaf4423f" w:history="1">
      <w:r>
        <w:rPr>
          <w:rStyle w:val="Hyperlink"/>
        </w:rPr>
        <w:t>2026-2032年全球与中国儿童口腔护理行业发展调研及行业前景分析报告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ErTongKouQiangHuLiFaZhanQianJing.html" TargetMode="External" Id="Reb0e251b60ca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ErTongKouQiangHuLiFaZhanQianJing.html" TargetMode="External" Id="R9247c433eaf4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2025-11-12T02:07:08Z</dcterms:created>
  <dcterms:modified xsi:type="dcterms:W3CDTF">2025-11-12T03:07:08Z</dcterms:modified>
  <dc:subject>2026-2032年全球与中国儿童口腔护理行业发展调研及行业前景分析报告</dc:subject>
  <dc:title>2026-2032年全球与中国儿童口腔护理行业发展调研及行业前景分析报告</dc:title>
  <cp:keywords>2026-2032年全球与中国儿童口腔护理行业发展调研及行业前景分析报告</cp:keywords>
  <dc:description>2026-2032年全球与中国儿童口腔护理行业发展调研及行业前景分析报告</dc:description>
</cp:coreProperties>
</file>