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87cb4f213408d" w:history="1">
              <w:r>
                <w:rPr>
                  <w:rStyle w:val="Hyperlink"/>
                </w:rPr>
                <w:t>2025-2031年全球与中国细胞毒性检测试剂盒行业现状及前景趋势分析报告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87cb4f213408d" w:history="1">
              <w:r>
                <w:rPr>
                  <w:rStyle w:val="Hyperlink"/>
                </w:rPr>
                <w:t>2025-2031年全球与中国细胞毒性检测试剂盒行业现状及前景趋势分析报告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87cb4f213408d" w:history="1">
                <w:r>
                  <w:rPr>
                    <w:rStyle w:val="Hyperlink"/>
                  </w:rPr>
                  <w:t>https://www.20087.com/5/06/XiBaoDuXingJianCeShiJiHeShiChangQianJingYuCe.html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毒性检测试剂盒用于评估化合物对细胞的毒性效应，是药物安全性和环境监测的重要手段。这些试剂盒通过检测细胞膜完整性、细胞凋亡标志物或细胞内酶活性的变化，来评估潜在的毒性。近年来，随着对细胞毒性机制的深入理解，新型检测技术和生物标志物的发现，细胞毒性检测试剂盒的敏感性和特异性不断提高，加速了新药筛选和化学品安全性评价的进程。</w:t>
      </w:r>
      <w:r>
        <w:rPr>
          <w:rFonts w:hint="eastAsia"/>
        </w:rPr>
        <w:br/>
      </w:r>
      <w:r>
        <w:rPr>
          <w:rFonts w:hint="eastAsia"/>
        </w:rPr>
        <w:t>　　未来，细胞毒性检测试剂盒将更加注重预测性和个性化。通过构建三维细胞模型和类器官，试剂盒将能够更真实地模拟体内环境，提高毒性预测的准确性。同时，个性化检测将考虑到个体差异，如遗传背景和代谢状态，以评估特定人群的毒性风险。此外，自动化和高通量技术的结合，将使细胞毒性检测更加高效，适应大规模筛查和临床试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87cb4f213408d" w:history="1">
        <w:r>
          <w:rPr>
            <w:rStyle w:val="Hyperlink"/>
          </w:rPr>
          <w:t>2025-2031年全球与中国细胞毒性检测试剂盒行业现状及前景趋势分析报告</w:t>
        </w:r>
      </w:hyperlink>
      <w:r>
        <w:rPr>
          <w:rFonts w:hint="eastAsia"/>
        </w:rPr>
        <w:t>》全面梳理了细胞毒性检测试剂盒产业链，结合市场需求和市场规模等数据，深入剖析细胞毒性检测试剂盒行业现状。报告详细探讨了细胞毒性检测试剂盒市场竞争格局，重点关注重点企业及其品牌影响力，并分析了细胞毒性检测试剂盒价格机制和细分市场特征。通过对细胞毒性检测试剂盒技术现状及未来方向的评估，报告展望了细胞毒性检测试剂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细胞毒性检测试剂盒市场概述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按照不同产品类型，细胞毒性检测试剂盒主要可以分为如下几个类别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全球不同产品类型细胞毒性检测试剂盒销售额增长趋势2020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MTT法</w:t>
      </w:r>
      <w:r>
        <w:rPr>
          <w:rFonts w:hint="eastAsia"/>
        </w:rPr>
        <w:br/>
      </w:r>
      <w:r>
        <w:rPr>
          <w:rFonts w:hint="eastAsia"/>
        </w:rPr>
        <w:t>　　　　1.2.3 LDH释放法</w:t>
      </w:r>
      <w:r>
        <w:rPr>
          <w:rFonts w:hint="eastAsia"/>
        </w:rPr>
        <w:br/>
      </w:r>
      <w:r>
        <w:rPr>
          <w:rFonts w:hint="eastAsia"/>
        </w:rPr>
        <w:t>　　　　1.2.4 Trypan Blue染色法</w:t>
      </w:r>
      <w:r>
        <w:rPr>
          <w:rFonts w:hint="eastAsia"/>
        </w:rPr>
        <w:br/>
      </w:r>
      <w:r>
        <w:rPr>
          <w:rFonts w:hint="eastAsia"/>
        </w:rPr>
        <w:t>　　　　1.2.5 Annexin V/PI双染法</w:t>
      </w:r>
      <w:r>
        <w:rPr>
          <w:rFonts w:hint="eastAsia"/>
        </w:rPr>
        <w:br/>
      </w:r>
      <w:r>
        <w:rPr>
          <w:rFonts w:hint="eastAsia"/>
        </w:rPr>
        <w:t>　　　　1.2.6 CCK-8法</w:t>
      </w:r>
      <w:r>
        <w:rPr>
          <w:rFonts w:hint="eastAsia"/>
        </w:rPr>
        <w:br/>
      </w:r>
      <w:r>
        <w:rPr>
          <w:rFonts w:hint="eastAsia"/>
        </w:rPr>
        <w:t>　　1.3 从不同应用，细胞毒性检测试剂盒主要包括如下几个方面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全球不同应用细胞毒性检测试剂盒销售额增长趋势2020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细胞毒性检测试剂盒行业背景、发展历史、现状及趋势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细胞毒性检测试剂盒行业目前现状分析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细胞毒性检测试剂盒发展趋势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全球细胞毒性检测试剂盒总体规模分析</w:t>
      </w:r>
      <w:r>
        <w:rPr>
          <w:rFonts w:hint="eastAsia"/>
        </w:rPr>
        <w:br/>
      </w:r>
      <w:r>
        <w:rPr>
          <w:rFonts w:hint="eastAsia"/>
        </w:rPr>
        <w:t>　　2.1 全球细胞毒性检测试剂盒供需现状及预测（2020-2031）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全球细胞毒性检测试剂盒产能、产量、产能利用率及发展趋势（2020-2031）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全球细胞毒性检测试剂盒产量、需求量及发展趋势（2020-2031）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全球主要地区细胞毒性检测试剂盒产量及发展趋势（2020-2031）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全球主要地区细胞毒性检测试剂盒产量（2020-2025）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全球主要地区细胞毒性检测试剂盒产量（2025-2031）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全球主要地区细胞毒性检测试剂盒产量市场份额（2020-2031）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中国细胞毒性检测试剂盒供需现状及预测（2020-2031）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中国细胞毒性检测试剂盒产能、产量、产能利用率及发展趋势（2020-2031）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中国细胞毒性检测试剂盒产量、市场需求量及发展趋势（2020-2031）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全球细胞毒性检测试剂盒销量及销售额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全球市场细胞毒性检测试剂盒销售额（2020-2031）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全球市场细胞毒性检测试剂盒销量（2020-2031）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全球市场细胞毒性检测试剂盒价格趋势（2020-2031）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全球市场主要厂商细胞毒性检测试剂盒产能市场份额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全球市场主要厂商细胞毒性检测试剂盒销量（2020-2025）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全球市场主要厂商细胞毒性检测试剂盒销量（2020-2025）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全球市场主要厂商细胞毒性检测试剂盒销售收入（2020-2025）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全球市场主要厂商细胞毒性检测试剂盒销售价格（2020-2025）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2025年全球主要生产商细胞毒性检测试剂盒收入排名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中国市场主要厂商细胞毒性检测试剂盒销量（2020-2025）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中国市场主要厂商细胞毒性检测试剂盒销量（2020-2025）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中国市场主要厂商细胞毒性检测试剂盒销售收入（2020-2025）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2025年中国主要生产商细胞毒性检测试剂盒收入排名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中国市场主要厂商细胞毒性检测试剂盒销售价格（2020-2025）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全球主要厂商细胞毒性检测试剂盒总部及产地分布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全球主要厂商成立时间及细胞毒性检测试剂盒商业化日期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全球主要厂商细胞毒性检测试剂盒产品类型及应用</w:t>
      </w:r>
      <w:r>
        <w:rPr>
          <w:rFonts w:hint="eastAsia"/>
        </w:rPr>
        <w:br/>
      </w:r>
      <w:r>
        <w:rPr>
          <w:rFonts w:hint="eastAsia"/>
        </w:rPr>
        <w:t>　　3.7 细胞毒性检测试剂盒行业集中度、竞争程度分析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细胞毒性检测试剂盒行业集中度分析：2025年全球Top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全球细胞毒性检测试剂盒第一梯队、第二梯队和第三梯队生产商（品牌）及市场份额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全球细胞毒性检测试剂盒主要地区分析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全球主要地区细胞毒性检测试剂盒市场规模分析：2020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全球主要地区细胞毒性检测试剂盒销售收入及市场份额（2020-2025年）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全球主要地区细胞毒性检测试剂盒销售收入预测（2025-2031年）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全球主要地区细胞毒性检测试剂盒销量分析：2020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全球主要地区细胞毒性检测试剂盒销量及市场份额（2020-2025年）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全球主要地区细胞毒性检测试剂盒销量及市场份额预测（2025-2031）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北美市场细胞毒性检测试剂盒销量、收入及增长率（2020-2031）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欧洲市场细胞毒性检测试剂盒销量、收入及增长率（2020-2031）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中国市场细胞毒性检测试剂盒销量、收入及增长率（2020-2031）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日本市场细胞毒性检测试剂盒销量、收入及增长率（2020-2031）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东南亚市场细胞毒性检测试剂盒销量、收入及增长率（2020-2031）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印度市场细胞毒性检测试剂盒销量、收入及增长率（2020-2031）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细胞毒性检测试剂盒销量、收入、价格及毛利率（2020-2025）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不同产品类型细胞毒性检测试剂盒分析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全球不同产品类型细胞毒性检测试剂盒销量（2020-2031）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全球不同产品类型细胞毒性检测试剂盒销量及市场份额（2020-2025）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全球不同产品类型细胞毒性检测试剂盒销量预测（2025-2031）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全球不同产品类型细胞毒性检测试剂盒收入（2020-2031）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全球不同产品类型细胞毒性检测试剂盒收入及市场份额（2020-2025）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全球不同产品类型细胞毒性检测试剂盒收入预测（2025-2031）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全球不同产品类型细胞毒性检测试剂盒价格走势（2020-2031）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不同应用细胞毒性检测试剂盒分析</w:t>
      </w:r>
      <w:r>
        <w:rPr>
          <w:rFonts w:hint="eastAsia"/>
        </w:rPr>
        <w:br/>
      </w:r>
      <w:r>
        <w:rPr>
          <w:rFonts w:hint="eastAsia"/>
        </w:rPr>
        <w:t>　　7.1 全球不同应用细胞毒性检测试剂盒销量（2020-2031）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全球不同应用细胞毒性检测试剂盒销量及市场份额（2020-2025）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全球不同应用细胞毒性检测试剂盒销量预测（2025-2031）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全球不同应用细胞毒性检测试剂盒收入（2020-2031）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全球不同应用细胞毒性检测试剂盒收入及市场份额（2020-2025）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全球不同应用细胞毒性检测试剂盒收入预测（2025-2031）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全球不同应用细胞毒性检测试剂盒价格走势（2020-2031）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细胞毒性检测试剂盒产业链分析</w:t>
      </w:r>
      <w:r>
        <w:rPr>
          <w:rFonts w:hint="eastAsia"/>
        </w:rPr>
        <w:br/>
      </w:r>
      <w:r>
        <w:rPr>
          <w:rFonts w:hint="eastAsia"/>
        </w:rPr>
        <w:t>　　8.2 细胞毒性检测试剂盒产业上游供应分析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细胞毒性检测试剂盒下游典型客户</w:t>
      </w:r>
      <w:r>
        <w:rPr>
          <w:rFonts w:hint="eastAsia"/>
        </w:rPr>
        <w:br/>
      </w:r>
      <w:r>
        <w:rPr>
          <w:rFonts w:hint="eastAsia"/>
        </w:rPr>
        <w:t>　　8.4 细胞毒性检测试剂盒销售渠道分析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细胞毒性检测试剂盒行业发展机遇及主要驱动因素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细胞毒性检测试剂盒行业发展面临的风险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9.3 细胞毒性检测试剂盒行业政策分析</w:t>
      </w:r>
      <w:r>
        <w:rPr>
          <w:rFonts w:hint="eastAsia"/>
        </w:rPr>
        <w:br/>
      </w:r>
      <w:r>
        <w:rPr>
          <w:rFonts w:hint="eastAsia"/>
        </w:rPr>
        <w:t>　　9.4 细胞毒性检测试剂盒中国企业SWOT分析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全球不同产品类型细胞毒性检测试剂盒销售额增长（CAGR）趋势2020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细胞毒性检测试剂盒行业目前发展现状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细胞毒性检测试剂盒发展趋势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全球主要地区细胞毒性检测试剂盒产量增速（CAGR）：（2020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全球主要地区细胞毒性检测试剂盒产量（2020-2025）&amp;（千件）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全球主要地区细胞毒性检测试剂盒产量（2025-2031）&amp;（千件）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全球主要地区细胞毒性检测试剂盒产量市场份额（2020-2025）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全球主要地区细胞毒性检测试剂盒产量（2025-2031）&amp;（千件）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全球市场主要厂商细胞毒性检测试剂盒产能（2024-2025）&amp;（千件）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全球市场主要厂商细胞毒性检测试剂盒销量（2020-2025）&amp;（千件）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全球市场主要厂商细胞毒性检测试剂盒销量市场份额（2020-2025）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全球市场主要厂商细胞毒性检测试剂盒销售收入（2020-2025）&amp;（百万美元）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全球市场主要厂商细胞毒性检测试剂盒销售收入市场份额（2020-2025）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全球市场主要厂商细胞毒性检测试剂盒销售价格（2020-2025）&amp;（美元/件）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2025年全球主要生产商细胞毒性检测试剂盒收入排名（百万美元）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中国市场主要厂商细胞毒性检测试剂盒销量（2020-2025）&amp;（千件）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中国市场主要厂商细胞毒性检测试剂盒销量市场份额（2020-2025）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中国市场主要厂商细胞毒性检测试剂盒销售收入（2020-2025）&amp;（百万美元）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中国市场主要厂商细胞毒性检测试剂盒销售收入市场份额（2020-2025）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2025年中国主要生产商细胞毒性检测试剂盒收入排名（百万美元）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中国市场主要厂商细胞毒性检测试剂盒销售价格（2020-2025）&amp;（美元/件）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全球主要厂商细胞毒性检测试剂盒总部及产地分布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全球主要厂商成立时间及细胞毒性检测试剂盒商业化日期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全球主要厂商细胞毒性检测试剂盒产品类型及应用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2025年全球细胞毒性检测试剂盒主要厂商市场地位（第一梯队、第二梯队和第三梯队）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全球细胞毒性检测试剂盒市场投资、并购等现状分析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全球主要地区细胞毒性检测试剂盒销售收入增速：（2020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全球主要地区细胞毒性检测试剂盒销售收入（2020-2025）&amp;（百万美元）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全球主要地区细胞毒性检测试剂盒销售收入市场份额（2020-2025）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全球主要地区细胞毒性检测试剂盒收入（2025-2031）&amp;（百万美元）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全球主要地区细胞毒性检测试剂盒收入市场份额（2025-2031）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全球主要地区细胞毒性检测试剂盒销量（千件）：2020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全球主要地区细胞毒性检测试剂盒销量（2020-2025）&amp;（千件）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全球主要地区细胞毒性检测试剂盒销量市场份额（2020-2025）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全球主要地区细胞毒性检测试剂盒销量（2025-2031）&amp;（千件）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全球主要地区细胞毒性检测试剂盒销量份额（2025-2031）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细胞毒性检测试剂盒生产基地、销售区域、竞争对手及市场地位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细胞毒性检测试剂盒产品规格、参数及市场应用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细胞毒性检测试剂盒销量（千件）、收入（百万美元）、价格（美元/件）及毛利率（2020-2025）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全球不同产品类型细胞毒性检测试剂盒销量（2020-2025年）&amp;（千件）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全球不同产品类型细胞毒性检测试剂盒销量市场份额（2020-2025）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全球不同产品类型细胞毒性检测试剂盒销量预测（2025-2031）&amp;（千件）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全球市场不同产品类型细胞毒性检测试剂盒销量市场份额预测（2025-2031）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全球不同产品类型细胞毒性检测试剂盒收入（2020-2025年）&amp;（百万美元）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全球不同产品类型细胞毒性检测试剂盒收入市场份额（2020-2025）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全球不同产品类型细胞毒性检测试剂盒收入预测（2025-2031）&amp;（百万美元）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全球不同产品类型细胞毒性检测试剂盒收入市场份额预测（2025-2031）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全球不同应用细胞毒性检测试剂盒销量（2020-2025年）&amp;（千件）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全球不同应用细胞毒性检测试剂盒销量市场份额（2020-2025）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全球不同应用细胞毒性检测试剂盒销量预测（2025-2031）&amp;（千件）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全球市场不同应用细胞毒性检测试剂盒销量市场份额预测（2025-2031）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全球不同应用细胞毒性检测试剂盒收入（2020-2025年）&amp;（百万美元）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全球不同应用细胞毒性检测试剂盒收入市场份额（2020-2025）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全球不同应用细胞毒性检测试剂盒收入预测（2025-2031）&amp;（百万美元）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全球不同应用细胞毒性检测试剂盒收入市场份额预测（2025-2031）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细胞毒性检测试剂盒上游原料供应商及联系方式列表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细胞毒性检测试剂盒典型客户列表</w:t>
      </w:r>
      <w:r>
        <w:rPr>
          <w:rFonts w:hint="eastAsia"/>
        </w:rPr>
        <w:br/>
      </w:r>
      <w:r>
        <w:rPr>
          <w:rFonts w:hint="eastAsia"/>
        </w:rPr>
        <w:t>　　表 156： 细胞毒性检测试剂盒主要销售模式及销售渠道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细胞毒性检测试剂盒行业发展机遇及主要驱动因素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细胞毒性检测试剂盒行业发展面临的风险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表 159： 细胞毒性检测试剂盒行业政策分析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细胞毒性检测试剂盒产品图片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全球不同产品类型细胞毒性检测试剂盒销售额2020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全球不同产品类型细胞毒性检测试剂盒市场份额2024 VS 2025</w:t>
      </w:r>
      <w:r>
        <w:rPr>
          <w:rFonts w:hint="eastAsia"/>
        </w:rPr>
        <w:br/>
      </w:r>
      <w:r>
        <w:rPr>
          <w:rFonts w:hint="eastAsia"/>
        </w:rPr>
        <w:t>　　图 4： MTT法产品图片</w:t>
      </w:r>
      <w:r>
        <w:rPr>
          <w:rFonts w:hint="eastAsia"/>
        </w:rPr>
        <w:br/>
      </w:r>
      <w:r>
        <w:rPr>
          <w:rFonts w:hint="eastAsia"/>
        </w:rPr>
        <w:t>　　图 5： LDH释放法产品图片</w:t>
      </w:r>
      <w:r>
        <w:rPr>
          <w:rFonts w:hint="eastAsia"/>
        </w:rPr>
        <w:br/>
      </w:r>
      <w:r>
        <w:rPr>
          <w:rFonts w:hint="eastAsia"/>
        </w:rPr>
        <w:t>　　图 6： Trypan Blue染色法产品图片</w:t>
      </w:r>
      <w:r>
        <w:rPr>
          <w:rFonts w:hint="eastAsia"/>
        </w:rPr>
        <w:br/>
      </w:r>
      <w:r>
        <w:rPr>
          <w:rFonts w:hint="eastAsia"/>
        </w:rPr>
        <w:t>　　图 7： Annexin V/PI双染法产品图片</w:t>
      </w:r>
      <w:r>
        <w:rPr>
          <w:rFonts w:hint="eastAsia"/>
        </w:rPr>
        <w:br/>
      </w:r>
      <w:r>
        <w:rPr>
          <w:rFonts w:hint="eastAsia"/>
        </w:rPr>
        <w:t>　　图 8： CCK-8法产品图片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全球不同应用细胞毒性检测试剂盒市场份额2024 VS 2025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实验室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全球细胞毒性检测试剂盒产能、产量、产能利用率及发展趋势（2020-2031）&amp;（千件）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全球细胞毒性检测试剂盒产量、需求量及发展趋势（2020-2031）&amp;（千件）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全球主要地区细胞毒性检测试剂盒产量（2020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全球主要地区细胞毒性检测试剂盒产量市场份额（2020-2031）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中国细胞毒性检测试剂盒产能、产量、产能利用率及发展趋势（2020-2031）&amp;（千件）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中国细胞毒性检测试剂盒产量、市场需求量及发展趋势（2020-2031）&amp;（千件）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全球细胞毒性检测试剂盒市场销售额及增长率：（2020-2031）&amp;（百万美元）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全球市场细胞毒性检测试剂盒市场规模：2020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全球市场细胞毒性检测试剂盒销量及增长率（2020-2031）&amp;（千件）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全球市场细胞毒性检测试剂盒价格趋势（2020-2031）&amp;（美元/件）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2025年全球市场主要厂商细胞毒性检测试剂盒销量市场份额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2025年全球市场主要厂商细胞毒性检测试剂盒收入市场份额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2025年中国市场主要厂商细胞毒性检测试剂盒销量市场份额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2025年中国市场主要厂商细胞毒性检测试剂盒收入市场份额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2025年全球前五大生产商细胞毒性检测试剂盒市场份额</w:t>
      </w:r>
      <w:r>
        <w:rPr>
          <w:rFonts w:hint="eastAsia"/>
        </w:rPr>
        <w:br/>
      </w:r>
      <w:r>
        <w:rPr>
          <w:rFonts w:hint="eastAsia"/>
        </w:rPr>
        <w:t>　　图 29： 2025年全球细胞毒性检测试剂盒第一梯队、第二梯队和第三梯队厂商及市场份额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全球主要地区细胞毒性检测试剂盒销售收入（2020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全球主要地区细胞毒性检测试剂盒销售收入市场份额（2024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北美市场细胞毒性检测试剂盒销量及增长率（2020-2031）&amp;（千件）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北美市场细胞毒性检测试剂盒收入及增长率（2020-2031）&amp;（百万美元）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欧洲市场细胞毒性检测试剂盒销量及增长率（2020-2031）&amp;（千件）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欧洲市场细胞毒性检测试剂盒收入及增长率（2020-2031）&amp;（百万美元）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中国市场细胞毒性检测试剂盒销量及增长率（2020-2031）&amp;（千件）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中国市场细胞毒性检测试剂盒收入及增长率（2020-2031）&amp;（百万美元）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日本市场细胞毒性检测试剂盒销量及增长率（2020-2031）&amp;（千件）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日本市场细胞毒性检测试剂盒收入及增长率（2020-2031）&amp;（百万美元）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东南亚市场细胞毒性检测试剂盒销量及增长率（2020-2031）&amp;（千件）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东南亚市场细胞毒性检测试剂盒收入及增长率（2020-2031）&amp;（百万美元）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印度市场细胞毒性检测试剂盒销量及增长率（2020-2031）&amp;（千件）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印度市场细胞毒性检测试剂盒收入及增长率（2020-2031）&amp;（百万美元）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全球不同产品类型细胞毒性检测试剂盒价格走势（2020-2031）&amp;（美元/件）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全球不同应用细胞毒性检测试剂盒价格走势（2020-2031）&amp;（美元/件）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细胞毒性检测试剂盒产业链</w:t>
      </w:r>
      <w:r>
        <w:rPr>
          <w:rFonts w:hint="eastAsia"/>
        </w:rPr>
        <w:br/>
      </w:r>
      <w:r>
        <w:rPr>
          <w:rFonts w:hint="eastAsia"/>
        </w:rPr>
        <w:t>　　图 47： 细胞毒性检测试剂盒中国企业SWOT分析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87cb4f213408d" w:history="1">
        <w:r>
          <w:rPr>
            <w:rStyle w:val="Hyperlink"/>
          </w:rPr>
          <w:t>2025-2031年全球与中国细胞毒性检测试剂盒行业现状及前景趋势分析报告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87cb4f213408d" w:history="1">
        <w:r>
          <w:rPr>
            <w:rStyle w:val="Hyperlink"/>
          </w:rPr>
          <w:t>https://www.20087.com/5/06/XiBaoDuXingJianCeShiJiHeShiChangQianJingYuCe.html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毒检测试剂盒、细胞毒性检测试剂盒怎么用、细胞毒性测试、细胞毒性检测试剂盒准确吗、细胞毒性试验ic50、细胞毒性检测试剂盒东仁、ELISA检测炎症因子步骤、细胞毒性检测方法、细胞凋亡检测试剂盒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3427270f54547" w:history="1">
      <w:r>
        <w:rPr>
          <w:rStyle w:val="Hyperlink"/>
        </w:rPr>
        <w:t>2025-2031年全球与中国细胞毒性检测试剂盒行业现状及前景趋势分析报告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iBaoDuXingJianCeShiJiHeShiChangQianJingYuCe.html" TargetMode="External" Id="Rd2287cb4f213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iBaoDuXingJianCeShiJiHeShiChangQianJingYuCe.html" TargetMode="External" Id="Ra293427270f5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2025-01-18T01:49:00Z</dcterms:created>
  <dcterms:modified xsi:type="dcterms:W3CDTF">2025-01-18T02:49:00Z</dcterms:modified>
  <dc:subject>2025-2031年全球与中国细胞毒性检测试剂盒行业现状及前景趋势分析报告</dc:subject>
  <dc:title>2025-2031年全球与中国细胞毒性检测试剂盒行业现状及前景趋势分析报告</dc:title>
  <cp:keywords>2025-2031年全球与中国细胞毒性检测试剂盒行业现状及前景趋势分析报告</cp:keywords>
  <dc:description>2025-2031年全球与中国细胞毒性检测试剂盒行业现状及前景趋势分析报告</dc:description>
</cp:coreProperties>
</file>