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2727c134d4a51" w:history="1">
              <w:r>
                <w:rPr>
                  <w:rStyle w:val="Hyperlink"/>
                </w:rPr>
                <w:t>2025-2031年中国肿瘤疫苗行业研究分析与发展前景报告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2727c134d4a51" w:history="1">
              <w:r>
                <w:rPr>
                  <w:rStyle w:val="Hyperlink"/>
                </w:rPr>
                <w:t>2025-2031年中国肿瘤疫苗行业研究分析与发展前景报告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2727c134d4a51" w:history="1">
                <w:r>
                  <w:rPr>
                    <w:rStyle w:val="Hyperlink"/>
                  </w:rPr>
                  <w:t>https://www.20087.com/5/36/ZhongLiuYiMiaoDeQianJingQuShi.html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疫苗作为癌症治疗领域的前沿技术，通过激活人体免疫系统识别并攻击肿瘤细胞，近年来取得了突破性进展。这类疫苗可以分为预防性疫苗和治疗性疫苗两大类，其中治疗性疫苗主要用于晚期癌症患者，通过特异性抗原激发免疫反应。尽管临床试验显示了肿瘤疫苗的有效性，但其复杂性和个体差异性仍面临挑战，包括如何提高免疫应答强度和持久性。</w:t>
      </w:r>
      <w:r>
        <w:rPr>
          <w:rFonts w:hint="eastAsia"/>
        </w:rPr>
        <w:br/>
      </w:r>
      <w:r>
        <w:rPr>
          <w:rFonts w:hint="eastAsia"/>
        </w:rPr>
        <w:t>　　未来，肿瘤疫苗的研究将致力于解决免疫逃逸机制，提高治疗效果。这包括开发更有效的疫苗递送系统，如脂质体和聚合物纳米颗粒，以及结合免疫检查点抑制剂和其他免疫疗法，以增强免疫系统对肿瘤的攻击能力。基因编辑技术，如CRISPR-Cas9，可能用于定制化疫苗，针对每个患者的特定突变进行设计。此外，随着对肿瘤微环境理解的加深，肿瘤疫苗将更加注重调节免疫微环境，创造有利于免疫细胞作用的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2727c134d4a51" w:history="1">
        <w:r>
          <w:rPr>
            <w:rStyle w:val="Hyperlink"/>
          </w:rPr>
          <w:t>2025-2031年中国肿瘤疫苗行业研究分析与发展前景报告</w:t>
        </w:r>
      </w:hyperlink>
      <w:r>
        <w:rPr>
          <w:rFonts w:hint="eastAsia"/>
        </w:rPr>
        <w:t>》基于国家统计局及肿瘤疫苗行业协会的权威数据，全面调研了肿瘤疫苗行业的市场规模、市场需求、产业链结构及价格变动，并对肿瘤疫苗细分市场进行了深入分析。报告详细剖析了肿瘤疫苗市场竞争格局，重点关注品牌影响力及重点企业的运营表现，同时科学预测了肿瘤疫苗市场前景与发展趋势，识别了行业潜在的风险与机遇。通过专业、科学的研究方法，报告为肿瘤疫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中国肿瘤疫苗概述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国外肿瘤疫苗市场发展概况</w:t>
      </w:r>
      <w:r>
        <w:rPr>
          <w:rFonts w:hint="eastAsia"/>
        </w:rPr>
        <w:br/>
      </w:r>
      <w:r>
        <w:rPr>
          <w:rFonts w:hint="eastAsia"/>
        </w:rPr>
        <w:t>　　第一节 全球肿瘤疫苗市场分析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2025年中国肿瘤疫苗环境分析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中国肿瘤疫苗技术发展分析</w:t>
      </w:r>
      <w:r>
        <w:rPr>
          <w:rFonts w:hint="eastAsia"/>
        </w:rPr>
        <w:br/>
      </w:r>
      <w:r>
        <w:rPr>
          <w:rFonts w:hint="eastAsia"/>
        </w:rPr>
        <w:t>　　第一节 当前中国肿瘤疫苗技术发展现况分析</w:t>
      </w:r>
      <w:r>
        <w:rPr>
          <w:rFonts w:hint="eastAsia"/>
        </w:rPr>
        <w:br/>
      </w:r>
      <w:r>
        <w:rPr>
          <w:rFonts w:hint="eastAsia"/>
        </w:rPr>
        <w:t>　　第二节 中国肿瘤疫苗技术成熟度分析</w:t>
      </w:r>
      <w:r>
        <w:rPr>
          <w:rFonts w:hint="eastAsia"/>
        </w:rPr>
        <w:br/>
      </w:r>
      <w:r>
        <w:rPr>
          <w:rFonts w:hint="eastAsia"/>
        </w:rPr>
        <w:t>　　第三节 中外肿瘤疫苗技术差距及其主要因素分析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提高中国肿瘤疫苗技术的策略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肿瘤疫苗市场特性分析</w:t>
      </w:r>
      <w:r>
        <w:rPr>
          <w:rFonts w:hint="eastAsia"/>
        </w:rPr>
        <w:br/>
      </w:r>
      <w:r>
        <w:rPr>
          <w:rFonts w:hint="eastAsia"/>
        </w:rPr>
        <w:t>　　第一节 集中度肿瘤疫苗及预测</w:t>
      </w:r>
      <w:r>
        <w:rPr>
          <w:rFonts w:hint="eastAsia"/>
        </w:rPr>
        <w:br/>
      </w:r>
      <w:r>
        <w:rPr>
          <w:rFonts w:hint="eastAsia"/>
        </w:rPr>
        <w:t>　　第二节 SWOT肿瘤疫苗及预测</w:t>
      </w:r>
      <w:r>
        <w:rPr>
          <w:rFonts w:hint="eastAsia"/>
        </w:rPr>
        <w:br/>
      </w:r>
      <w:r>
        <w:rPr>
          <w:rFonts w:hint="eastAsia"/>
        </w:rPr>
        <w:t>　　　　一、肿瘤疫苗优势</w:t>
      </w:r>
      <w:r>
        <w:rPr>
          <w:rFonts w:hint="eastAsia"/>
        </w:rPr>
        <w:br/>
      </w:r>
      <w:r>
        <w:rPr>
          <w:rFonts w:hint="eastAsia"/>
        </w:rPr>
        <w:t>　　　　二、肿瘤疫苗劣势</w:t>
      </w:r>
      <w:r>
        <w:rPr>
          <w:rFonts w:hint="eastAsia"/>
        </w:rPr>
        <w:br/>
      </w:r>
      <w:r>
        <w:rPr>
          <w:rFonts w:hint="eastAsia"/>
        </w:rPr>
        <w:t>　　　　三、肿瘤疫苗机会</w:t>
      </w:r>
      <w:r>
        <w:rPr>
          <w:rFonts w:hint="eastAsia"/>
        </w:rPr>
        <w:br/>
      </w:r>
      <w:r>
        <w:rPr>
          <w:rFonts w:hint="eastAsia"/>
        </w:rPr>
        <w:t>　　　　四、肿瘤疫苗风险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肿瘤疫苗发展现状</w:t>
      </w:r>
      <w:r>
        <w:rPr>
          <w:rFonts w:hint="eastAsia"/>
        </w:rPr>
        <w:br/>
      </w:r>
      <w:r>
        <w:rPr>
          <w:rFonts w:hint="eastAsia"/>
        </w:rPr>
        <w:t>　　第一节 预防性肿瘤疫苗市场分析及预测</w:t>
      </w:r>
      <w:r>
        <w:rPr>
          <w:rFonts w:hint="eastAsia"/>
        </w:rPr>
        <w:br/>
      </w:r>
      <w:r>
        <w:rPr>
          <w:rFonts w:hint="eastAsia"/>
        </w:rPr>
        <w:t>　　第二节 治疗性肿瘤疫苗市场分析及预测</w:t>
      </w:r>
      <w:r>
        <w:rPr>
          <w:rFonts w:hint="eastAsia"/>
        </w:rPr>
        <w:br/>
      </w:r>
      <w:r>
        <w:rPr>
          <w:rFonts w:hint="eastAsia"/>
        </w:rPr>
        <w:t>　　第三节 人乳头瘤病毒（HPV）疫苗</w:t>
      </w:r>
      <w:r>
        <w:rPr>
          <w:rFonts w:hint="eastAsia"/>
        </w:rPr>
        <w:br/>
      </w:r>
      <w:r>
        <w:rPr>
          <w:rFonts w:hint="eastAsia"/>
        </w:rPr>
        <w:t>　　第四节 乙型肝炎病毒（HBV）疫苗</w:t>
      </w:r>
      <w:r>
        <w:rPr>
          <w:rFonts w:hint="eastAsia"/>
        </w:rPr>
        <w:br/>
      </w:r>
      <w:r>
        <w:rPr>
          <w:rFonts w:hint="eastAsia"/>
        </w:rPr>
        <w:t>　　第五节 Provenge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主要肿瘤疫苗企业及竞争格局</w:t>
      </w:r>
      <w:r>
        <w:rPr>
          <w:rFonts w:hint="eastAsia"/>
        </w:rPr>
        <w:br/>
      </w:r>
      <w:r>
        <w:rPr>
          <w:rFonts w:hint="eastAsia"/>
        </w:rPr>
        <w:t>　　第一节 默沙东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四、肿瘤疫苗产品产销分析</w:t>
      </w:r>
      <w:r>
        <w:rPr>
          <w:rFonts w:hint="eastAsia"/>
        </w:rPr>
        <w:br/>
      </w:r>
      <w:r>
        <w:rPr>
          <w:rFonts w:hint="eastAsia"/>
        </w:rPr>
        <w:t>　　第二节 GSK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四、肿瘤疫苗产品产销分析</w:t>
      </w:r>
      <w:r>
        <w:rPr>
          <w:rFonts w:hint="eastAsia"/>
        </w:rPr>
        <w:br/>
      </w:r>
      <w:r>
        <w:rPr>
          <w:rFonts w:hint="eastAsia"/>
        </w:rPr>
        <w:t>　　第三节 沃森生物的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四、肿瘤疫苗产品产销分析</w:t>
      </w:r>
      <w:r>
        <w:rPr>
          <w:rFonts w:hint="eastAsia"/>
        </w:rPr>
        <w:br/>
      </w:r>
      <w:r>
        <w:rPr>
          <w:rFonts w:hint="eastAsia"/>
        </w:rPr>
        <w:t>　　第四节 大连汉信生物制药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四、肿瘤疫苗产品产销分析</w:t>
      </w:r>
      <w:r>
        <w:rPr>
          <w:rFonts w:hint="eastAsia"/>
        </w:rPr>
        <w:br/>
      </w:r>
      <w:r>
        <w:rPr>
          <w:rFonts w:hint="eastAsia"/>
        </w:rPr>
        <w:t>　　第五节 三胞集团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四、肿瘤疫苗产品产销分析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2025-2031年肿瘤疫苗投资建议</w:t>
      </w:r>
      <w:r>
        <w:rPr>
          <w:rFonts w:hint="eastAsia"/>
        </w:rPr>
        <w:br/>
      </w:r>
      <w:r>
        <w:rPr>
          <w:rFonts w:hint="eastAsia"/>
        </w:rPr>
        <w:t>　　第一节 肿瘤疫苗投资环境分析</w:t>
      </w:r>
      <w:r>
        <w:rPr>
          <w:rFonts w:hint="eastAsia"/>
        </w:rPr>
        <w:br/>
      </w:r>
      <w:r>
        <w:rPr>
          <w:rFonts w:hint="eastAsia"/>
        </w:rPr>
        <w:t>　　第二节 肿瘤疫苗投资进入壁垒分析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肿瘤疫苗投资建议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2025-2031年中国肿瘤疫苗未来发展预测及投资前景分析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未来肿瘤疫苗行业发展趋势分析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一、未来肿瘤疫苗行业发展分析</w:t>
      </w:r>
      <w:r>
        <w:rPr>
          <w:rFonts w:hint="eastAsia"/>
        </w:rPr>
        <w:br/>
      </w:r>
      <w:r>
        <w:rPr>
          <w:rFonts w:hint="eastAsia"/>
        </w:rPr>
        <w:t>　　　　二、未来肿瘤疫苗行业技术开发方向</w:t>
      </w:r>
      <w:r>
        <w:rPr>
          <w:rFonts w:hint="eastAsia"/>
        </w:rPr>
        <w:br/>
      </w:r>
      <w:r>
        <w:rPr>
          <w:rFonts w:hint="eastAsia"/>
        </w:rPr>
        <w:t>　　第二节 肿瘤疫苗行业相关趋势预测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2025-2031年业内专家对中国肿瘤疫苗投资的建议及观点</w:t>
      </w:r>
      <w:r>
        <w:rPr>
          <w:rFonts w:hint="eastAsia"/>
        </w:rPr>
        <w:br/>
      </w:r>
      <w:r>
        <w:rPr>
          <w:rFonts w:hint="eastAsia"/>
        </w:rPr>
        <w:t>　　第一节 肿瘤疫苗行业投资机遇</w:t>
      </w:r>
      <w:r>
        <w:rPr>
          <w:rFonts w:hint="eastAsia"/>
        </w:rPr>
        <w:br/>
      </w:r>
      <w:r>
        <w:rPr>
          <w:rFonts w:hint="eastAsia"/>
        </w:rPr>
        <w:t>　　第二节 肿瘤疫苗行业投资风险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[.中.智.林]行业应对策略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肿瘤疫苗行业类别</w:t>
      </w:r>
      <w:r>
        <w:rPr>
          <w:rFonts w:hint="eastAsia"/>
        </w:rPr>
        <w:br/>
      </w:r>
      <w:r>
        <w:rPr>
          <w:rFonts w:hint="eastAsia"/>
        </w:rPr>
        <w:t>　　图表 肿瘤疫苗行业产业链调研</w:t>
      </w:r>
      <w:r>
        <w:rPr>
          <w:rFonts w:hint="eastAsia"/>
        </w:rPr>
        <w:br/>
      </w:r>
      <w:r>
        <w:rPr>
          <w:rFonts w:hint="eastAsia"/>
        </w:rPr>
        <w:t>　　图表 肿瘤疫苗行业现状</w:t>
      </w:r>
      <w:r>
        <w:rPr>
          <w:rFonts w:hint="eastAsia"/>
        </w:rPr>
        <w:br/>
      </w:r>
      <w:r>
        <w:rPr>
          <w:rFonts w:hint="eastAsia"/>
        </w:rPr>
        <w:t>　　图表 肿瘤疫苗行业标准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2020-2025年中国肿瘤疫苗行业市场规模</w:t>
      </w:r>
      <w:r>
        <w:rPr>
          <w:rFonts w:hint="eastAsia"/>
        </w:rPr>
        <w:br/>
      </w:r>
      <w:r>
        <w:rPr>
          <w:rFonts w:hint="eastAsia"/>
        </w:rPr>
        <w:t>　　图表 2025年中国肿瘤疫苗行业产能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2020-2025年中国肿瘤疫苗行业产量统计</w:t>
      </w:r>
      <w:r>
        <w:rPr>
          <w:rFonts w:hint="eastAsia"/>
        </w:rPr>
        <w:br/>
      </w:r>
      <w:r>
        <w:rPr>
          <w:rFonts w:hint="eastAsia"/>
        </w:rPr>
        <w:t>　　图表 肿瘤疫苗行业动态</w:t>
      </w:r>
      <w:r>
        <w:rPr>
          <w:rFonts w:hint="eastAsia"/>
        </w:rPr>
        <w:br/>
      </w:r>
      <w:r>
        <w:rPr>
          <w:rFonts w:hint="eastAsia"/>
        </w:rPr>
        <w:t>　　图表 2020-2025年中国肿瘤疫苗市场需求量</w:t>
      </w:r>
      <w:r>
        <w:rPr>
          <w:rFonts w:hint="eastAsia"/>
        </w:rPr>
        <w:br/>
      </w:r>
      <w:r>
        <w:rPr>
          <w:rFonts w:hint="eastAsia"/>
        </w:rPr>
        <w:t>　　图表 2025年中国肿瘤疫苗行业需求区域调研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2020-2025年中国肿瘤疫苗行情</w:t>
      </w:r>
      <w:r>
        <w:rPr>
          <w:rFonts w:hint="eastAsia"/>
        </w:rPr>
        <w:br/>
      </w:r>
      <w:r>
        <w:rPr>
          <w:rFonts w:hint="eastAsia"/>
        </w:rPr>
        <w:t>　　图表 2020-2025年中国肿瘤疫苗价格走势图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2020-2025年中国肿瘤疫苗进口统计</w:t>
      </w:r>
      <w:r>
        <w:rPr>
          <w:rFonts w:hint="eastAsia"/>
        </w:rPr>
        <w:br/>
      </w:r>
      <w:r>
        <w:rPr>
          <w:rFonts w:hint="eastAsia"/>
        </w:rPr>
        <w:t>　　图表 2020-2025年中国肿瘤疫苗出口统计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**地区肿瘤疫苗市场规模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</w:t>
      </w:r>
      <w:r>
        <w:rPr>
          <w:rFonts w:hint="eastAsia"/>
        </w:rPr>
        <w:br/>
      </w:r>
      <w:r>
        <w:rPr>
          <w:rFonts w:hint="eastAsia"/>
        </w:rPr>
        <w:t>　　图表 **地区肿瘤疫苗市场调研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**地区肿瘤疫苗市场规模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</w:t>
      </w:r>
      <w:r>
        <w:rPr>
          <w:rFonts w:hint="eastAsia"/>
        </w:rPr>
        <w:br/>
      </w:r>
      <w:r>
        <w:rPr>
          <w:rFonts w:hint="eastAsia"/>
        </w:rPr>
        <w:t>　　图表 **地区肿瘤疫苗市场调研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肿瘤疫苗行业竞争对手分析</w:t>
      </w:r>
      <w:r>
        <w:rPr>
          <w:rFonts w:hint="eastAsia"/>
        </w:rPr>
        <w:br/>
      </w:r>
      <w:r>
        <w:rPr>
          <w:rFonts w:hint="eastAsia"/>
        </w:rPr>
        <w:t>　　图表 肿瘤疫苗重点企业（一）基本信息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肿瘤疫苗重点企业（一）经营情况分析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肿瘤疫苗重点企业（二）经营情况分析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肿瘤疫苗重点企业（三）经营情况分析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2025-2031年中国肿瘤疫苗行业市场规模预测</w:t>
      </w:r>
      <w:r>
        <w:rPr>
          <w:rFonts w:hint="eastAsia"/>
        </w:rPr>
        <w:br/>
      </w:r>
      <w:r>
        <w:rPr>
          <w:rFonts w:hint="eastAsia"/>
        </w:rPr>
        <w:t>　　图表 肿瘤疫苗行业准入条件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2025-2031年中国肿瘤疫苗市场前景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2727c134d4a51" w:history="1">
        <w:r>
          <w:rPr>
            <w:rStyle w:val="Hyperlink"/>
          </w:rPr>
          <w:t>2025-2031年中国肿瘤疫苗行业研究分析与发展前景报告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2727c134d4a51" w:history="1">
        <w:r>
          <w:rPr>
            <w:rStyle w:val="Hyperlink"/>
          </w:rPr>
          <w:t>https://www.20087.com/5/36/ZhongLiuYiMiaoDeQianJingQuShi.html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热点：已上市的癌症疫苗有哪些、肿瘤疫苗最新消息、30万一针治疗肿瘤、肿瘤疫苗一针多少钱、美国癌症疫苗成功了、肿瘤疫苗原理、靶向药一旦停药会怎样、肿瘤疫苗的发展前景、癌症疫苗20万一针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d1561147f4242" w:history="1">
      <w:r>
        <w:rPr>
          <w:rStyle w:val="Hyperlink"/>
        </w:rPr>
        <w:t>2025-2031年中国肿瘤疫苗行业研究分析与发展前景报告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ongLiuYiMiaoDeQianJingQuShi.html" TargetMode="External" Id="Rb422727c134d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ongLiuYiMiaoDeQianJingQuShi.html" TargetMode="External" Id="R65ad1561147f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2025-05-15T01:32:00Z</dcterms:created>
  <dcterms:modified xsi:type="dcterms:W3CDTF">2025-05-15T02:32:00Z</dcterms:modified>
  <dc:subject>2025-2031年中国肿瘤疫苗行业研究分析与发展前景报告</dc:subject>
  <dc:title>2025-2031年中国肿瘤疫苗行业研究分析与发展前景报告</dc:title>
  <cp:keywords>2025-2031年中国肿瘤疫苗行业研究分析与发展前景报告</cp:keywords>
  <dc:description>2025-2031年中国肿瘤疫苗行业研究分析与发展前景报告</dc:description>
</cp:coreProperties>
</file>