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1eb144e744ecd" w:history="1">
              <w:r>
                <w:rPr>
                  <w:rStyle w:val="Hyperlink"/>
                </w:rPr>
                <w:t>2025-2031年全球与中国外周血管介入产品行业分析及前景趋势预测报告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1eb144e744ecd" w:history="1">
              <w:r>
                <w:rPr>
                  <w:rStyle w:val="Hyperlink"/>
                </w:rPr>
                <w:t>2025-2031年全球与中国外周血管介入产品行业分析及前景趋势预测报告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1eb144e744ecd" w:history="1">
                <w:r>
                  <w:rPr>
                    <w:rStyle w:val="Hyperlink"/>
                  </w:rPr>
                  <w:t>https://www.20087.com/6/76/WaiZhouXueGuanJieRuChanPinHangYeQianJingFenXi.html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介入产品是一类用于诊断和治疗外周动脉疾病（PAD）、静脉曲张、深静脉血栓等疾病的微创医疗器械，主要包括导丝、导管、球囊扩张器、支架、取栓装置等。近年来，随着人口老龄化加剧、糖尿病和高血压患者数量上升，外周血管疾病的发病率持续增长，带动相关介入产品的市场需求快速扩张。目前，主流产品已实现从进口依赖向国产替代的初步转变，部分企业在核心材料、表面涂层、精密加工等方面取得技术突破。但由于外周血管解剖结构复杂、病变部位多样，对产品的柔韧性、操控性和长期耐久性提出了更高要求，整体技术水平仍处于追赶阶段。</w:t>
      </w:r>
      <w:r>
        <w:rPr>
          <w:rFonts w:hint="eastAsia"/>
        </w:rPr>
        <w:br/>
      </w:r>
      <w:r>
        <w:rPr>
          <w:rFonts w:hint="eastAsia"/>
        </w:rPr>
        <w:t>　　未来，外周血管介入产品将在材料创新、智能化和临床适配性方面实现重要突破。高分子材料、可降解支架、仿生涂层等技术的应用，将大大提升产品的生物相容性与治疗安全性，满足不同病程阶段的个体化需求。同时，结合影像导航、AI辅助决策系统的智能导引设备将提高手术精度与医生操作效率，降低术中风险。随着医保覆盖范围扩大和基层医疗能力提升，该类产品将加速下沉至县级医院和民营医疗机构，推动市场规模持续扩大。此外，企业将进一步加强与临床专家的合作，加快产品迭代和适应症拓展，提升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1eb144e744ecd" w:history="1">
        <w:r>
          <w:rPr>
            <w:rStyle w:val="Hyperlink"/>
          </w:rPr>
          <w:t>2025-2031年全球与中国外周血管介入产品行业分析及前景趋势预测报告</w:t>
        </w:r>
      </w:hyperlink>
      <w:r>
        <w:rPr>
          <w:rFonts w:hint="eastAsia"/>
        </w:rPr>
        <w:t>》系统分析了外周血管介入产品行业的市场规模、市场需求及价格波动，深入探讨了外周血管介入产品产业链关键环节及各细分市场特点。报告基于权威数据，科学预测了外周血管介入产品市场前景与发展趋势，同时评估了外周血管介入产品重点企业的经营状况，包括品牌影响力、市场集中度及竞争格局。通过SWOT分析，报告揭示了外周血管介入产品行业面临的风险与机遇，为外周血管介入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外周血管介入产品市场概述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按照不同产品类型，外周血管介入产品主要可以分为如下几个类别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全球不同产品类型外周血管介入产品销售额增长趋势2020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支架</w:t>
      </w:r>
      <w:r>
        <w:rPr>
          <w:rFonts w:hint="eastAsia"/>
        </w:rPr>
        <w:br/>
      </w:r>
      <w:r>
        <w:rPr>
          <w:rFonts w:hint="eastAsia"/>
        </w:rPr>
        <w:t>　　　　1.2.3 导管</w:t>
      </w:r>
      <w:r>
        <w:rPr>
          <w:rFonts w:hint="eastAsia"/>
        </w:rPr>
        <w:br/>
      </w:r>
      <w:r>
        <w:rPr>
          <w:rFonts w:hint="eastAsia"/>
        </w:rPr>
        <w:t>　　　　1.2.4 导丝</w:t>
      </w:r>
      <w:r>
        <w:rPr>
          <w:rFonts w:hint="eastAsia"/>
        </w:rPr>
        <w:br/>
      </w:r>
      <w:r>
        <w:rPr>
          <w:rFonts w:hint="eastAsia"/>
        </w:rPr>
        <w:t>　　　　1.2.5 管鞘</w:t>
      </w:r>
      <w:r>
        <w:rPr>
          <w:rFonts w:hint="eastAsia"/>
        </w:rPr>
        <w:br/>
      </w:r>
      <w:r>
        <w:rPr>
          <w:rFonts w:hint="eastAsia"/>
        </w:rPr>
        <w:t>　　　　1.2.6 腔静脉滤器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从不同应用，外周血管介入产品主要包括如下几个方面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全球不同应用外周血管介入产品销售额增长趋势2020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动脉系统疾病</w:t>
      </w:r>
      <w:r>
        <w:rPr>
          <w:rFonts w:hint="eastAsia"/>
        </w:rPr>
        <w:br/>
      </w:r>
      <w:r>
        <w:rPr>
          <w:rFonts w:hint="eastAsia"/>
        </w:rPr>
        <w:t>　　　　1.3.3 静脉系统疾病</w:t>
      </w:r>
      <w:r>
        <w:rPr>
          <w:rFonts w:hint="eastAsia"/>
        </w:rPr>
        <w:br/>
      </w:r>
      <w:r>
        <w:rPr>
          <w:rFonts w:hint="eastAsia"/>
        </w:rPr>
        <w:t>　　1.4 外周血管介入产品行业背景、发展历史、现状及趋势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外周血管介入产品行业目前现状分析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外周血管介入产品发展趋势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全球外周血管介入产品总体规模分析</w:t>
      </w:r>
      <w:r>
        <w:rPr>
          <w:rFonts w:hint="eastAsia"/>
        </w:rPr>
        <w:br/>
      </w:r>
      <w:r>
        <w:rPr>
          <w:rFonts w:hint="eastAsia"/>
        </w:rPr>
        <w:t>　　2.1 全球外周血管介入产品供需现状及预测（2020-2031）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全球外周血管介入产品产能、产量、产能利用率及发展趋势（2020-2031）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全球外周血管介入产品产量、需求量及发展趋势（2020-2031）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全球主要地区外周血管介入产品产量及发展趋势（2020-2031）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全球主要地区外周血管介入产品产量（2020-2025）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全球主要地区外周血管介入产品产量（2026-2031）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全球主要地区外周血管介入产品产量市场份额（2020-2031）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中国外周血管介入产品供需现状及预测（2020-2031）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中国外周血管介入产品产能、产量、产能利用率及发展趋势（2020-2031）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中国外周血管介入产品产量、市场需求量及发展趋势（2020-2031）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全球外周血管介入产品销量及销售额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全球市场外周血管介入产品销售额（2020-2031）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全球市场外周血管介入产品销量（2020-2031）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全球市场外周血管介入产品价格趋势（2020-2031）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全球外周血管介入产品主要地区分析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全球主要地区外周血管介入产品市场规模分析：2020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全球主要地区外周血管介入产品销售收入及市场份额（2020-2025年）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全球主要地区外周血管介入产品销售收入预测（2026-2031年）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全球主要地区外周血管介入产品销量分析：2020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全球主要地区外周血管介入产品销量及市场份额（2020-2025年）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全球主要地区外周血管介入产品销量及市场份额预测（2026-2031）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北美市场外周血管介入产品销量、收入及增长率（2020-2031）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欧洲市场外周血管介入产品销量、收入及增长率（2020-2031）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中国市场外周血管介入产品销量、收入及增长率（2020-2031）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日本市场外周血管介入产品销量、收入及增长率（2020-2031）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东南亚市场外周血管介入产品销量、收入及增长率（2020-2031）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印度市场外周血管介入产品销量、收入及增长率（2020-2031）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全球市场主要厂商外周血管介入产品产能市场份额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全球市场主要厂商外周血管介入产品销量（2020-2025）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全球市场主要厂商外周血管介入产品销量（2020-2025）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全球市场主要厂商外周血管介入产品销售收入（2020-2025）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全球市场主要厂商外周血管介入产品销售价格（2020-2025）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2024年全球主要生产商外周血管介入产品收入排名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中国市场主要厂商外周血管介入产品销量（2020-2025）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中国市场主要厂商外周血管介入产品销量（2020-2025）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中国市场主要厂商外周血管介入产品销售收入（2020-2025）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2024年中国主要生产商外周血管介入产品收入排名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中国市场主要厂商外周血管介入产品销售价格（2020-2025）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全球主要厂商外周血管介入产品总部及产地分布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全球主要厂商成立时间及外周血管介入产品商业化日期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全球主要厂商外周血管介入产品产品类型及应用</w:t>
      </w:r>
      <w:r>
        <w:rPr>
          <w:rFonts w:hint="eastAsia"/>
        </w:rPr>
        <w:br/>
      </w:r>
      <w:r>
        <w:rPr>
          <w:rFonts w:hint="eastAsia"/>
        </w:rPr>
        <w:t>　　4.7 外周血管介入产品行业集中度、竞争程度分析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外周血管介入产品行业集中度分析：2024年全球Top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全球外周血管介入产品第一梯队、第二梯队和第三梯队生产商（品牌）及市场份额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外周血管介入产品销量、收入、价格及毛利率（2020-2025）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不同产品类型外周血管介入产品分析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全球不同产品类型外周血管介入产品销量（2020-2031）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全球不同产品类型外周血管介入产品销量及市场份额（2020-2025）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全球不同产品类型外周血管介入产品销量预测（2026-2031）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全球不同产品类型外周血管介入产品收入（2020-2031）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全球不同产品类型外周血管介入产品收入及市场份额（2020-2025）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全球不同产品类型外周血管介入产品收入预测（2026-2031）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全球不同产品类型外周血管介入产品价格走势（2020-2031）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不同应用外周血管介入产品分析</w:t>
      </w:r>
      <w:r>
        <w:rPr>
          <w:rFonts w:hint="eastAsia"/>
        </w:rPr>
        <w:br/>
      </w:r>
      <w:r>
        <w:rPr>
          <w:rFonts w:hint="eastAsia"/>
        </w:rPr>
        <w:t>　　7.1 全球不同应用外周血管介入产品销量（2020-2031）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全球不同应用外周血管介入产品销量及市场份额（2020-2025）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全球不同应用外周血管介入产品销量预测（2026-2031）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全球不同应用外周血管介入产品收入（2020-2031）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全球不同应用外周血管介入产品收入及市场份额（2020-2025）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全球不同应用外周血管介入产品收入预测（2026-2031）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全球不同应用外周血管介入产品价格走势（2020-2031）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外周血管介入产品产业链分析</w:t>
      </w:r>
      <w:r>
        <w:rPr>
          <w:rFonts w:hint="eastAsia"/>
        </w:rPr>
        <w:br/>
      </w:r>
      <w:r>
        <w:rPr>
          <w:rFonts w:hint="eastAsia"/>
        </w:rPr>
        <w:t>　　8.2 外周血管介入产品工艺制造技术分析</w:t>
      </w:r>
      <w:r>
        <w:rPr>
          <w:rFonts w:hint="eastAsia"/>
        </w:rPr>
        <w:br/>
      </w:r>
      <w:r>
        <w:rPr>
          <w:rFonts w:hint="eastAsia"/>
        </w:rPr>
        <w:t>　　8.3 外周血管介入产品产业上游供应分析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外周血管介入产品下游客户分析</w:t>
      </w:r>
      <w:r>
        <w:rPr>
          <w:rFonts w:hint="eastAsia"/>
        </w:rPr>
        <w:br/>
      </w:r>
      <w:r>
        <w:rPr>
          <w:rFonts w:hint="eastAsia"/>
        </w:rPr>
        <w:t>　　8.5 外周血管介入产品销售渠道分析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外周血管介入产品行业发展机遇及主要驱动因素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外周血管介入产品行业发展面临的风险</w:t>
      </w:r>
      <w:r>
        <w:rPr>
          <w:rFonts w:hint="eastAsia"/>
        </w:rPr>
        <w:br/>
      </w:r>
      <w:r>
        <w:rPr>
          <w:rFonts w:hint="eastAsia"/>
        </w:rPr>
        <w:t>　　9.3 外周血管介入产品行业政策分析</w:t>
      </w:r>
      <w:r>
        <w:rPr>
          <w:rFonts w:hint="eastAsia"/>
        </w:rPr>
        <w:br/>
      </w:r>
      <w:r>
        <w:rPr>
          <w:rFonts w:hint="eastAsia"/>
        </w:rPr>
        <w:t>　　9.4 外周血管介入产品中国企业SWOT分析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全球不同产品类型外周血管介入产品销售额增长（CAGR）趋势2020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外周血管介入产品行业目前发展现状</w:t>
      </w:r>
      <w:r>
        <w:rPr>
          <w:rFonts w:hint="eastAsia"/>
        </w:rPr>
        <w:br/>
      </w:r>
      <w:r>
        <w:rPr>
          <w:rFonts w:hint="eastAsia"/>
        </w:rPr>
        <w:t>　　表 4： 外周血管介入产品发展趋势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全球主要地区外周血管介入产品产量增速（CAGR）：（2020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全球主要地区外周血管介入产品产量（2020-2025）&amp;（千件）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全球主要地区外周血管介入产品产量（2026-2031）&amp;（千件）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全球主要地区外周血管介入产品产量市场份额（2020-2025）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全球主要地区外周血管介入产品产量（2026-2031）&amp;（千件）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全球主要地区外周血管介入产品销售收入增速：（2020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全球主要地区外周血管介入产品销售收入（2020-2025）&amp;（百万美元）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全球主要地区外周血管介入产品销售收入市场份额（2020-2025）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全球主要地区外周血管介入产品收入（2026-2031）&amp;（百万美元）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全球主要地区外周血管介入产品收入市场份额（2026-2031）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全球主要地区外周血管介入产品销量（千件）：2020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全球主要地区外周血管介入产品销量（2020-2025）&amp;（千件）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全球主要地区外周血管介入产品销量市场份额（2020-2025）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全球主要地区外周血管介入产品销量（2026-2031）&amp;（千件）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全球主要地区外周血管介入产品销量份额（2026-2031）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全球市场主要厂商外周血管介入产品产能（2024-2025）&amp;（千件）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全球市场主要厂商外周血管介入产品销量（2020-2025）&amp;（千件）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全球市场主要厂商外周血管介入产品销量市场份额（2020-2025）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全球市场主要厂商外周血管介入产品销售收入（2020-2025）&amp;（百万美元）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全球市场主要厂商外周血管介入产品销售收入市场份额（2020-2025）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全球市场主要厂商外周血管介入产品销售价格（2020-2025）&amp;（美元/件）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2024年全球主要生产商外周血管介入产品收入排名（百万美元）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中国市场主要厂商外周血管介入产品销量（2020-2025）&amp;（千件）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中国市场主要厂商外周血管介入产品销量市场份额（2020-2025）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中国市场主要厂商外周血管介入产品销售收入（2020-2025）&amp;（百万美元）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中国市场主要厂商外周血管介入产品销售收入市场份额（2020-2025）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2024年中国主要生产商外周血管介入产品收入排名（百万美元）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中国市场主要厂商外周血管介入产品销售价格（2020-2025）&amp;（美元/件）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全球主要厂商外周血管介入产品总部及产地分布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全球主要厂商成立时间及外周血管介入产品商业化日期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全球主要厂商外周血管介入产品产品类型及应用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2024年全球外周血管介入产品主要厂商市场地位（第一梯队、第二梯队和第三梯队）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全球外周血管介入产品市场投资、并购等现状分析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外周血管介入产品生产基地、销售区域、竞争对手及市场地位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外周血管介入产品产品规格、参数及市场应用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外周血管介入产品销量（千件）、收入（百万美元）、价格（美元/件）及毛利率（2020-2025）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全球不同产品类型外周血管介入产品销量（2020-2025年）&amp;（千件）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全球不同产品类型外周血管介入产品销量市场份额（2020-2025）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全球不同产品类型外周血管介入产品销量预测（2026-2031）&amp;（千件）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全球市场不同产品类型外周血管介入产品销量市场份额预测（2026-2031）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全球不同产品类型外周血管介入产品收入（2020-2025年）&amp;（百万美元）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全球不同产品类型外周血管介入产品收入市场份额（2020-2025）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全球不同产品类型外周血管介入产品收入预测（2026-2031）&amp;（百万美元）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全球不同产品类型外周血管介入产品收入市场份额预测（2026-2031）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全球不同应用外周血管介入产品销量（2020-2025年）&amp;（千件）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全球不同应用外周血管介入产品销量市场份额（2020-2025）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全球不同应用外周血管介入产品销量预测（2026-2031）&amp;（千件）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全球市场不同应用外周血管介入产品销量市场份额预测（2026-2031）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全球不同应用外周血管介入产品收入（2020-2025年）&amp;（百万美元）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全球不同应用外周血管介入产品收入市场份额（2020-2025）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全球不同应用外周血管介入产品收入预测（2026-2031）&amp;（百万美元）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全球不同应用外周血管介入产品收入市场份额预测（2026-2031）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外周血管介入产品上游原料供应商及联系方式列表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外周血管介入产品典型客户列表</w:t>
      </w:r>
      <w:r>
        <w:rPr>
          <w:rFonts w:hint="eastAsia"/>
        </w:rPr>
        <w:br/>
      </w:r>
      <w:r>
        <w:rPr>
          <w:rFonts w:hint="eastAsia"/>
        </w:rPr>
        <w:t>　　表 156： 外周血管介入产品主要销售模式及销售渠道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外周血管介入产品行业发展机遇及主要驱动因素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外周血管介入产品行业发展面临的风险</w:t>
      </w:r>
      <w:r>
        <w:rPr>
          <w:rFonts w:hint="eastAsia"/>
        </w:rPr>
        <w:br/>
      </w:r>
      <w:r>
        <w:rPr>
          <w:rFonts w:hint="eastAsia"/>
        </w:rPr>
        <w:t>　　表 159： 外周血管介入产品行业政策分析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外周血管介入产品产品图片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全球不同产品类型外周血管介入产品销售额2020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全球不同产品类型外周血管介入产品市场份额2024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支架产品图片</w:t>
      </w:r>
      <w:r>
        <w:rPr>
          <w:rFonts w:hint="eastAsia"/>
        </w:rPr>
        <w:br/>
      </w:r>
      <w:r>
        <w:rPr>
          <w:rFonts w:hint="eastAsia"/>
        </w:rPr>
        <w:t>　　图 5： 导管产品图片</w:t>
      </w:r>
      <w:r>
        <w:rPr>
          <w:rFonts w:hint="eastAsia"/>
        </w:rPr>
        <w:br/>
      </w:r>
      <w:r>
        <w:rPr>
          <w:rFonts w:hint="eastAsia"/>
        </w:rPr>
        <w:t>　　图 6： 导丝产品图片</w:t>
      </w:r>
      <w:r>
        <w:rPr>
          <w:rFonts w:hint="eastAsia"/>
        </w:rPr>
        <w:br/>
      </w:r>
      <w:r>
        <w:rPr>
          <w:rFonts w:hint="eastAsia"/>
        </w:rPr>
        <w:t>　　图 7： 管鞘产品图片</w:t>
      </w:r>
      <w:r>
        <w:rPr>
          <w:rFonts w:hint="eastAsia"/>
        </w:rPr>
        <w:br/>
      </w:r>
      <w:r>
        <w:rPr>
          <w:rFonts w:hint="eastAsia"/>
        </w:rPr>
        <w:t>　　图 8： 腔静脉滤器产品图片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全球不同应用外周血管介入产品市场份额2024 &amp; 2031</w:t>
      </w:r>
      <w:r>
        <w:rPr>
          <w:rFonts w:hint="eastAsia"/>
        </w:rPr>
        <w:br/>
      </w:r>
      <w:r>
        <w:rPr>
          <w:rFonts w:hint="eastAsia"/>
        </w:rPr>
        <w:t>　　图 12： 动脉系统疾病</w:t>
      </w:r>
      <w:r>
        <w:rPr>
          <w:rFonts w:hint="eastAsia"/>
        </w:rPr>
        <w:br/>
      </w:r>
      <w:r>
        <w:rPr>
          <w:rFonts w:hint="eastAsia"/>
        </w:rPr>
        <w:t>　　图 13： 静脉系统疾病</w:t>
      </w:r>
      <w:r>
        <w:rPr>
          <w:rFonts w:hint="eastAsia"/>
        </w:rPr>
        <w:br/>
      </w:r>
      <w:r>
        <w:rPr>
          <w:rFonts w:hint="eastAsia"/>
        </w:rPr>
        <w:t>　　图 14： 全球外周血管介入产品产能、产量、产能利用率及发展趋势（2020-2031）&amp;（千件）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全球外周血管介入产品产量、需求量及发展趋势（2020-2031）&amp;（千件）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全球主要地区外周血管介入产品产量（2020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全球主要地区外周血管介入产品产量市场份额（2020-2031）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中国外周血管介入产品产能、产量、产能利用率及发展趋势（2020-2031）&amp;（千件）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中国外周血管介入产品产量、市场需求量及发展趋势（2020-2031）&amp;（千件）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全球外周血管介入产品市场销售额及增长率：（2020-2031）&amp;（百万美元）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全球市场外周血管介入产品市场规模：2020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全球市场外周血管介入产品销量及增长率（2020-2031）&amp;（千件）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全球市场外周血管介入产品价格趋势（2020-2031）&amp;（美元/件）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全球主要地区外周血管介入产品销售收入（2020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全球主要地区外周血管介入产品销售收入市场份额（2020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北美市场外周血管介入产品销量及增长率（2020-2031）&amp;（千件）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北美市场外周血管介入产品收入及增长率（2020-2031）&amp;（百万美元）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欧洲市场外周血管介入产品销量及增长率（2020-2031）&amp;（千件）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欧洲市场外周血管介入产品收入及增长率（2020-2031）&amp;（百万美元）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中国市场外周血管介入产品销量及增长率（2020-2031）&amp;（千件）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中国市场外周血管介入产品收入及增长率（2020-2031）&amp;（百万美元）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日本市场外周血管介入产品销量及增长率（2020-2031）&amp;（千件）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日本市场外周血管介入产品收入及增长率（2020-2031）&amp;（百万美元）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东南亚市场外周血管介入产品销量及增长率（2020-2031）&amp;（千件）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东南亚市场外周血管介入产品收入及增长率（2020-2031）&amp;（百万美元）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印度市场外周血管介入产品销量及增长率（2020-2031）&amp;（千件）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印度市场外周血管介入产品收入及增长率（2020-2031）&amp;（百万美元）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2024年全球市场主要厂商外周血管介入产品销量市场份额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2024年全球市场主要厂商外周血管介入产品收入市场份额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2024年中国市场主要厂商外周血管介入产品销量市场份额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2024年中国市场主要厂商外周血管介入产品收入市场份额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2024年全球前五大生产商外周血管介入产品市场份额</w:t>
      </w:r>
      <w:r>
        <w:rPr>
          <w:rFonts w:hint="eastAsia"/>
        </w:rPr>
        <w:br/>
      </w:r>
      <w:r>
        <w:rPr>
          <w:rFonts w:hint="eastAsia"/>
        </w:rPr>
        <w:t>　　图 43： 2024年全球外周血管介入产品第一梯队、第二梯队和第三梯队厂商及市场份额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全球不同产品类型外周血管介入产品价格走势（2020-2031）&amp;（美元/件）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全球不同应用外周血管介入产品价格走势（2020-2031）&amp;（美元/件）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外周血管介入产品产业链</w:t>
      </w:r>
      <w:r>
        <w:rPr>
          <w:rFonts w:hint="eastAsia"/>
        </w:rPr>
        <w:br/>
      </w:r>
      <w:r>
        <w:rPr>
          <w:rFonts w:hint="eastAsia"/>
        </w:rPr>
        <w:t>　　图 47： 外周血管介入产品中国企业SWOT分析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1eb144e744ecd" w:history="1">
        <w:r>
          <w:rPr>
            <w:rStyle w:val="Hyperlink"/>
          </w:rPr>
          <w:t>2025-2031年全球与中国外周血管介入产品行业分析及前景趋势预测报告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1eb144e744ecd" w:history="1">
        <w:r>
          <w:rPr>
            <w:rStyle w:val="Hyperlink"/>
          </w:rPr>
          <w:t>https://www.20087.com/6/76/WaiZhouXueGuanJieRuChanPinHangYeQianJingFenXi.html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86e8639914f44" w:history="1">
      <w:r>
        <w:rPr>
          <w:rStyle w:val="Hyperlink"/>
        </w:rPr>
        <w:t>2025-2031年全球与中国外周血管介入产品行业分析及前景趋势预测报告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WaiZhouXueGuanJieRuChanPinHangYeQianJingFenXi.html" TargetMode="External" Id="R2da1eb144e74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WaiZhouXueGuanJieRuChanPinHangYeQianJingFenXi.html" TargetMode="External" Id="R93a86e863991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2025-05-15T07:46:23Z</dcterms:created>
  <dcterms:modified xsi:type="dcterms:W3CDTF">2025-05-15T08:46:23Z</dcterms:modified>
  <dc:subject>2025-2031年全球与中国外周血管介入产品行业分析及前景趋势预测报告</dc:subject>
  <dc:title>2025-2031年全球与中国外周血管介入产品行业分析及前景趋势预测报告</dc:title>
  <cp:keywords>2025-2031年全球与中国外周血管介入产品行业分析及前景趋势预测报告</cp:keywords>
  <dc:description>2025-2031年全球与中国外周血管介入产品行业分析及前景趋势预测报告</dc:description>
</cp:coreProperties>
</file>