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9a9a89de44a9d" w:history="1">
              <w:r>
                <w:rPr>
                  <w:rStyle w:val="Hyperlink"/>
                </w:rPr>
                <w:t>中国注射用环磷腺苷葡胺行业发展调研与市场前景预测报告（2023-2029年）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9a9a89de44a9d" w:history="1">
              <w:r>
                <w:rPr>
                  <w:rStyle w:val="Hyperlink"/>
                </w:rPr>
                <w:t>中国注射用环磷腺苷葡胺行业发展调研与市场前景预测报告（2023-2029年）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9a9a89de44a9d" w:history="1">
                <w:r>
                  <w:rPr>
                    <w:rStyle w:val="Hyperlink"/>
                  </w:rPr>
                  <w:t>https://www.20087.com/6/16/ZhuSheYongHuanLinXianGanPuAnDeXi.html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环磷腺苷葡胺是一种用于治疗心肌缺血和心绞痛的药物，其在心血管疾病的治疗中扮演着重要角色。目前，随着药物研发技术的进步，环磷腺苷葡胺的纯度和稳定性得到了显著提升，确保了药物的有效性和安全性。同时，药物的给药系统也在不断创新，以提高患者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注射用环磷腺苷葡胺的发展将更加注重精准医疗和患者体验。通过基因组学和代谢组学研究，开发针对特定患者群体的个性化治疗方案，提高药物疗效。同时，开发更小、更方便的给药装置，如微针贴片或可穿戴式注射器，减少注射带来的不适感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9a9a89de44a9d" w:history="1">
        <w:r>
          <w:rPr>
            <w:rStyle w:val="Hyperlink"/>
          </w:rPr>
          <w:t>中国注射用环磷腺苷葡胺行业发展调研与市场前景预测报告（2023-2029年）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注射用环磷腺苷葡胺产业链。注射用环磷腺苷葡胺报告详细分析了市场竞争格局，聚焦了重点企业及品牌影响力，并对价格机制和注射用环磷腺苷葡胺细分市场特征进行了探讨。此外，报告还对市场前景进行了展望，预测了行业发展趋势，并就潜在的风险与机遇提供了专业的见解。注射用环磷腺苷葡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注射用环磷腺苷葡胺行业概述</w:t>
      </w:r>
      <w:r>
        <w:rPr>
          <w:rFonts w:hint="eastAsia"/>
        </w:rPr>
        <w:br/>
      </w:r>
      <w:r>
        <w:rPr>
          <w:rFonts w:hint="eastAsia"/>
        </w:rPr>
        <w:t>　　第一节 注射用环磷腺苷葡胺简介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注射用环磷腺苷葡胺所属行业经济指标分析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2018-2023年注射用环磷腺苷葡胺行业运行环境分析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所属行业发展分析</w:t>
      </w:r>
      <w:r>
        <w:rPr>
          <w:rFonts w:hint="eastAsia"/>
        </w:rPr>
        <w:br/>
      </w:r>
      <w:r>
        <w:rPr>
          <w:rFonts w:hint="eastAsia"/>
        </w:rPr>
        <w:t>第三章 全球注射用环磷腺苷葡胺所属行业发展分析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2018-2023年全球注射用环磷腺苷葡胺所属行业发展分析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一、2018-2023年全球注射用环磷腺苷葡胺需求分析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1、2018-2023年全球注射用环磷腺苷葡胺或相关产品产量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2、2018-2023年全球注射用环磷腺苷葡胺或相关产品销量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二、2018-2023年全球注射用环磷腺苷葡胺所属行业市场规模分析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三、2023-2029年全球注射用环磷腺苷葡胺行业市场趋势分析与预测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1、2023-2029年全球注射用环磷腺苷葡胺所属行业市场规模预测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2、2023-2029年全球注射用环磷腺苷葡胺行业市场发展趋势分析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2018-2023年主要国家或地区注射用环磷腺苷葡胺所属行业发展分析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一、2018-2023年美国注射用环磷腺苷葡胺行业分析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二、2018-2023年日本注射用环磷腺苷葡胺行业分析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三、2018-2023年欧洲注射用环磷腺苷葡胺行业分析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四、2018-2023年韩国注射用环磷腺苷葡胺行业分析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2018-2023年中国注射用环磷腺苷葡胺所属行业发展分析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2018-2023年中国注射用环磷腺苷葡胺行业发展状况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一、2018-2023年注射用环磷腺苷葡胺行业发展状况分析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二、2018-2023年中国注射用环磷腺苷葡胺行业发展动态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三、2018-2023年注射用环磷腺苷葡胺行业经营业绩分析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四、2023年中国注射用环磷腺苷葡胺行业发展热点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2018-2023年中国注射用环磷腺苷葡胺市场供需状况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一、2018-2023年中国注射用环磷腺苷葡胺市场供给分析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二、2018-2023年中国注射用环磷腺苷葡胺市场需求分析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三、2018-2023年中国注射用环磷腺苷葡胺产品价格分析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2018-2023年中国注射用环磷腺苷葡胺行业市场容量分析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2018-2023年中国注射用环磷腺苷葡胺所属行业整体运行指标分析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2018-2023年中国注射用环磷腺苷葡胺行业总体规模分析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2018-2023年中国注射用环磷腺苷葡胺所属行业产销情况分析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一、2018-2023年中国注射用环磷腺苷葡胺所属行业工业总产值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二、2018-2023年中国注射用环磷腺苷葡胺行业销售收入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三、2018-2023年中国注射用环磷腺苷葡胺所属行业产销率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2018-2023年中国注射用环磷腺苷葡胺行业财务指标总体分析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一、2018-2023年注射用环磷腺苷葡胺行业盈利能力分析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二、2018-2023年注射用环磷腺苷葡胺行业偿债能力分析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三、2018-2023年注射用环磷腺苷葡胺行业营运能力分析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四、2018-2023年注射用环磷腺苷葡胺行业发展能力分析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2018-2023年中国华北地区注射用环磷腺苷葡胺行业市场发展现状及预测分析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2018-2023年华北地区经济发展现状</w:t>
      </w:r>
      <w:r>
        <w:rPr>
          <w:rFonts w:hint="eastAsia"/>
        </w:rPr>
        <w:br/>
      </w:r>
      <w:r>
        <w:rPr>
          <w:rFonts w:hint="eastAsia"/>
        </w:rPr>
        <w:t>　　第二节 2018-2023年华北地区注射用环磷腺苷葡胺市场容量分析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2018-2023年华北地区各省市注射用环磷腺苷葡胺市场分析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一、2018-2023年北京市注射用环磷腺苷葡胺市场发展分析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1、2018-2023年北京市注射用环磷腺苷葡胺市场现状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2、2018-2023年北京市注射用环磷腺苷葡胺销售收入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3、2018-2023年北京市注射用环磷腺苷葡胺销售企业分析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4、2023-2029年北京市注射用环磷腺苷葡胺市场前景预测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二、2018-2023年天津市注射用环磷腺苷葡胺市场发展分析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1、2018-2023年天津市注射用环磷腺苷葡胺市场现状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2、2018-2023年天津市注射用环磷腺苷葡胺销售收入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3、2018-2023年天津市注射用环磷腺苷葡胺销售企业分析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4、2023-2029年天津市注射用环磷腺苷葡胺市场前景预测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三、2018-2023年河北省注射用环磷腺苷葡胺市场发展分析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1、2018-2023年河北省注射用环磷腺苷葡胺市场现状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2、2018-2023年河北省注射用环磷腺苷葡胺销售收入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3、2018-2023年河北省注射用环磷腺苷葡胺销售企业分析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4、2023-2029年河北省注射用环磷腺苷葡胺市场前景预测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四、2018-2023年山西省注射用环磷腺苷葡胺市场发展分析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1、2018-2023年山西省注射用环磷腺苷葡胺市场现状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2、2018-2023年山西省注射用环磷腺苷葡胺销售收入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3、2018-2023年山西省注射用环磷腺苷葡胺销售企业分析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4、2023-2029年山西省注射用环磷腺苷葡胺市场前景预测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五、2018-2023年内蒙古自治区注射用环磷腺苷葡胺市场发展分析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1、2018-2023年内蒙古自治区注射用环磷腺苷葡胺市场现状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2、2018-2023年内蒙古自治区注射用环磷腺苷葡胺销售收入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3、2018-2023年内蒙古自治区注射用环磷腺苷葡胺销售企业分析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4、2023-2029年内蒙古自治区注射用环磷腺苷葡胺市场前景预测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2018-2023年中国东北地区注射用环磷腺苷葡胺行业市场发展现状及预测分析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2018-2023年东北地区经济发展现状</w:t>
      </w:r>
      <w:r>
        <w:rPr>
          <w:rFonts w:hint="eastAsia"/>
        </w:rPr>
        <w:br/>
      </w:r>
      <w:r>
        <w:rPr>
          <w:rFonts w:hint="eastAsia"/>
        </w:rPr>
        <w:t>　　第二节 2018-2023年东北地区注射用环磷腺苷葡胺市场容量分析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2018-2023年东北地区各省市注射用环磷腺苷葡胺市场分析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一、2018-2023年辽宁省注射用环磷腺苷葡胺市场发展分析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1、2018-2023年辽宁省注射用环磷腺苷葡胺市场现状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2、2018-2023年辽宁省注射用环磷腺苷葡胺销售收入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3、2018-2023年辽宁省注射用环磷腺苷葡胺销售企业分析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4、2023-2029年辽宁省注射用环磷腺苷葡胺市场前景预测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二、2018-2023年吉林省注射用环磷腺苷葡胺市场发展分析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1、2018-2023年吉林省注射用环磷腺苷葡胺市场现状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2、2018-2023年吉林省注射用环磷腺苷葡胺销售收入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3、2018-2023年吉林省注射用环磷腺苷葡胺销售企业分析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4、2023-2029年吉林省注射用环磷腺苷葡胺市场前景预测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三、2018-2023年黑龙江省注射用环磷腺苷葡胺市场发展分析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1、2018-2023年黑龙江省注射用环磷腺苷葡胺市场现状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2、2018-2023年黑龙江省注射用环磷腺苷葡胺销售收入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3、2018-2023年黑龙江省注射用环磷腺苷葡胺销售企业分析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4、2023-2029年黑龙江省注射用环磷腺苷葡胺市场前景预测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2018-2023年中国华东地区注射用环磷腺苷葡胺行业市场发展现状及预测分析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2018-2023年华东地区经济发展现状</w:t>
      </w:r>
      <w:r>
        <w:rPr>
          <w:rFonts w:hint="eastAsia"/>
        </w:rPr>
        <w:br/>
      </w:r>
      <w:r>
        <w:rPr>
          <w:rFonts w:hint="eastAsia"/>
        </w:rPr>
        <w:t>　　第二节 2018-2023年华东地区注射用环磷腺苷葡胺市场容量分析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2018-2023年华东地区各省市注射用环磷腺苷葡胺市场分析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一、2018-2023年上海市注射用环磷腺苷葡胺市场发展分析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1、2018-2023年上海市注射用环磷腺苷葡胺市场现状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2、2018-2023年上海市注射用环磷腺苷葡胺销售收入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3、2018-2023年上海市注射用环磷腺苷葡胺销售企业分析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4、2023-2029年上海市注射用环磷腺苷葡胺市场前景预测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二、2018-2023年江苏省注射用环磷腺苷葡胺市场发展分析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1、2018-2023年江苏省注射用环磷腺苷葡胺市场现状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2、2018-2023年江苏省注射用环磷腺苷葡胺销售收入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3、2018-2023年江苏省注射用环磷腺苷葡胺销售企业分析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4、2023-2029年江苏省注射用环磷腺苷葡胺市场前景预测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三、2018-2023年浙江省注射用环磷腺苷葡胺市场发展分析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1、2018-2023年浙江省注射用环磷腺苷葡胺市场现状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2、2018-2023年浙江省注射用环磷腺苷葡胺销售收入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3、2018-2023年浙江省注射用环磷腺苷葡胺销售企业分析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4、2023-2029年浙江省注射用环磷腺苷葡胺市场前景预测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四、2018-2023年安徽省注射用环磷腺苷葡胺市场发展分析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1、2018-2023年安徽省注射用环磷腺苷葡胺市场现状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2、2018-2023年安徽省注射用环磷腺苷葡胺销售收入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3、2018-2023年安徽省注射用环磷腺苷葡胺销售企业分析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4、2023-2029年安徽省注射用环磷腺苷葡胺市场前景预测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五、2018-2023年福建省注射用环磷腺苷葡胺市场发展分析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1、2018-2023年福建省注射用环磷腺苷葡胺市场现状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2、2018-2023年福建省注射用环磷腺苷葡胺销售收入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3、2018-2023年福建省注射用环磷腺苷葡胺销售企业分析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4、2023-2029年福建省注射用环磷腺苷葡胺市场前景预测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六、2018-2023年江西省注射用环磷腺苷葡胺市场发展分析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1、2018-2023年江西省注射用环磷腺苷葡胺市场现状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2、2018-2023年江西省注射用环磷腺苷葡胺销售收入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3、2018-2023年江西省注射用环磷腺苷葡胺销售企业分析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4、2023-2029年江西省注射用环磷腺苷葡胺市场前景预测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2018-2023年中国华中地区注射用环磷腺苷葡胺行业市场发展现状及预测分析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2018-2023年华中地区经济发展现状</w:t>
      </w:r>
      <w:r>
        <w:rPr>
          <w:rFonts w:hint="eastAsia"/>
        </w:rPr>
        <w:br/>
      </w:r>
      <w:r>
        <w:rPr>
          <w:rFonts w:hint="eastAsia"/>
        </w:rPr>
        <w:t>　　第二节 2018-2023年华中地区注射用环磷腺苷葡胺市场容量分析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2018-2023年华中地区各省市注射用环磷腺苷葡胺市场分析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一、2018-2023年河南省注射用环磷腺苷葡胺市场发展分析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1、2018-2023年河南省注射用环磷腺苷葡胺市场现状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2、2018-2023年河南省注射用环磷腺苷葡胺销售收入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3、2018-2023年河南省注射用环磷腺苷葡胺销售企业分析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4、2023-2029年河南省注射用环磷腺苷葡胺市场前景预测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二、2018-2023年湖北省注射用环磷腺苷葡胺市场发展分析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1、2018-2023年湖北省注射用环磷腺苷葡胺市场现状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2、2018-2023年湖北省注射用环磷腺苷葡胺销售收入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3、2018-2023年湖北省注射用环磷腺苷葡胺销售企业分析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4、2023-2029年湖北省注射用环磷腺苷葡胺市场前景预测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三、2018-2023年湖南省注射用环磷腺苷葡胺市场发展分析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1、2018-2023年湖南省注射用环磷腺苷葡胺市场现状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2、2018-2023年湖南省注射用环磷腺苷葡胺销售收入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3、2018-2023年湖南省注射用环磷腺苷葡胺销售企业分析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4、2023-2029年湖南省注射用环磷腺苷葡胺市场前景预测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2018-2023年中国华南地区注射用环磷腺苷葡胺行业市场发展现状及预测分析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2018-2023年华南地区经济发展现状</w:t>
      </w:r>
      <w:r>
        <w:rPr>
          <w:rFonts w:hint="eastAsia"/>
        </w:rPr>
        <w:br/>
      </w:r>
      <w:r>
        <w:rPr>
          <w:rFonts w:hint="eastAsia"/>
        </w:rPr>
        <w:t>　　第二节 2018-2023年华南地区注射用环磷腺苷葡胺市场容量分析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2018-2023年华南地区各省市注射用环磷腺苷葡胺市场分析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一、2018-2023年广东省注射用环磷腺苷葡胺市场发展分析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1、2018-2023年广东省注射用环磷腺苷葡胺市场现状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2、2018-2023年广东省注射用环磷腺苷葡胺销售收入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3、2018-2023年广东省注射用环磷腺苷葡胺销售企业分析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4、2023-2029年广东省注射用环磷腺苷葡胺市场前景预测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二、2018-2023年广西壮族自治区注射用环磷腺苷葡胺市场发展分析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1、2018-2023年广西壮族自治区注射用环磷腺苷葡胺市场现状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2、2018-2023年广西壮族自治区注射用环磷腺苷葡胺销售收入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3、2018-2023年广西壮族自治区注射用环磷腺苷葡胺销售企业分析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4、2023-2029年广西壮族自治区注射用环磷腺苷葡胺市场前景预测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三、2018-2023年海南省注射用环磷腺苷葡胺市场发展分析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1、2018-2023年海南省注射用环磷腺苷葡胺市场现状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2、2018-2023年海南省注射用环磷腺苷葡胺销售收入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3、2018-2023年海南省注射用环磷腺苷葡胺销售企业分析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4、2023-2029年海南省注射用环磷腺苷葡胺市场前景预测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2018-2023年中国西部地区注射用环磷腺苷葡胺行业市场发展现状及预测分析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2018-2023年西部地区经济发展现状</w:t>
      </w:r>
      <w:r>
        <w:rPr>
          <w:rFonts w:hint="eastAsia"/>
        </w:rPr>
        <w:br/>
      </w:r>
      <w:r>
        <w:rPr>
          <w:rFonts w:hint="eastAsia"/>
        </w:rPr>
        <w:t>　　第二节 2018-2023年西部地区注射用环磷腺苷葡胺市场容量分析</w:t>
      </w:r>
      <w:r>
        <w:rPr>
          <w:rFonts w:hint="eastAsia"/>
        </w:rPr>
        <w:br/>
      </w:r>
      <w:r>
        <w:rPr>
          <w:rFonts w:hint="eastAsia"/>
        </w:rPr>
        <w:t>　　第三节 2018-2023年西部地区各省市注射用环磷腺苷葡胺市场分析</w:t>
      </w:r>
      <w:r>
        <w:rPr>
          <w:rFonts w:hint="eastAsia"/>
        </w:rPr>
        <w:br/>
      </w:r>
      <w:r>
        <w:rPr>
          <w:rFonts w:hint="eastAsia"/>
        </w:rPr>
        <w:t>　　　　一、2018-2023年重庆市注射用环磷腺苷葡胺市场发展分析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1、2018-2023年重庆市注射用环磷腺苷葡胺市场现状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2、2018-2023年重庆市注射用环磷腺苷葡胺销售收入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3、2018-2023年重庆市注射用环磷腺苷葡胺销售企业分析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4、2023-2029年重庆市注射用环磷腺苷葡胺市场前景预测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二、2018-2023年四川省注射用环磷腺苷葡胺市场发展分析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1、2018-2023年四川省注射用环磷腺苷葡胺市场现状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2、2018-2023年四川省注射用环磷腺苷葡胺销售收入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3、2018-2023年四川省注射用环磷腺苷葡胺销售企业分析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4、2023-2029年四川省注射用环磷腺苷葡胺市场前景预测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三、2018-2023年贵州省注射用环磷腺苷葡胺市场发展分析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1、2018-2023年贵州省注射用环磷腺苷葡胺市场现状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2、2018-2023年贵州省注射用环磷腺苷葡胺销售收入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3、2018-2023年贵州省注射用环磷腺苷葡胺销售企业分析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4、2023-2029年贵州省注射用环磷腺苷葡胺市场前景预测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四、2018-2023年云南省注射用环磷腺苷葡胺市场发展分析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1、2018-2023年云南省注射用环磷腺苷葡胺市场现状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2、2018-2023年云南省注射用环磷腺苷葡胺销售收入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3、2018-2023年云南省注射用环磷腺苷葡胺销售企业分析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4、2023-2029年云南省注射用环磷腺苷葡胺市场前景预测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五、2018-2023年西藏自治区注射用环磷腺苷葡胺市场发展分析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1、2018-2023年西藏自治区注射用环磷腺苷葡胺市场现状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2、2018-2023年西藏自治区注射用环磷腺苷葡胺销售收入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3、2018-2023年西藏自治区注射用环磷腺苷葡胺销售企业分析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4、2023-2029年西藏自治区注射用环磷腺苷葡胺市场前景预测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六、2018-2023年陕西省注射用环磷腺苷葡胺市场发展分析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1、2018-2023年陕西省注射用环磷腺苷葡胺市场现状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2、2018-2023年陕西省注射用环磷腺苷葡胺销售收入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3、2018-2023年陕西省注射用环磷腺苷葡胺销售企业分析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4、2023-2029年陕西省注射用环磷腺苷葡胺市场前景预测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七、2018-2023年甘肃省注射用环磷腺苷葡胺市场发展分析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1、2018-2023年甘肃省注射用环磷腺苷葡胺市场现状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2、2018-2023年甘肃省注射用环磷腺苷葡胺销售收入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3、2018-2023年甘肃省注射用环磷腺苷葡胺销售企业分析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4、2023-2029年甘肃省注射用环磷腺苷葡胺市场前景预测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八、2018-2023年青海省注射用环磷腺苷葡胺市场发展分析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1、2018-2023年青海省注射用环磷腺苷葡胺市场现状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2、2018-2023年青海省注射用环磷腺苷葡胺销售收入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3、2018-2023年青海省注射用环磷腺苷葡胺销售企业分析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4、2023-2029年青海省注射用环磷腺苷葡胺市场前景预测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九、2018-2023年宁夏回族自治区注射用环磷腺苷葡胺市场发展分析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1、2018-2023年宁夏回族自治区注射用环磷腺苷葡胺市场现状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2、2018-2023年宁夏回族自治区注射用环磷腺苷葡胺销售收入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3、2018-2023年宁夏回族自治区注射用环磷腺苷葡胺销售企业分析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4、2023-2029年宁夏回族自治区注射用环磷腺苷葡胺市场前景预测</w:t>
      </w:r>
      <w:r>
        <w:rPr>
          <w:rFonts w:hint="eastAsia"/>
        </w:rPr>
        <w:br/>
      </w:r>
      <w:r>
        <w:rPr>
          <w:rFonts w:hint="eastAsia"/>
        </w:rPr>
        <w:t>　　　　十、2018-2023年新疆维吾尔自治区注射用环磷腺苷葡胺市场发展分析</w:t>
      </w:r>
      <w:r>
        <w:rPr>
          <w:rFonts w:hint="eastAsia"/>
        </w:rPr>
        <w:br/>
      </w:r>
      <w:r>
        <w:rPr>
          <w:rFonts w:hint="eastAsia"/>
        </w:rPr>
        <w:t>　　　　　　1、2018-2023年新疆维吾尔自治区注射用环磷腺苷葡胺市场现状</w:t>
      </w:r>
      <w:r>
        <w:rPr>
          <w:rFonts w:hint="eastAsia"/>
        </w:rPr>
        <w:br/>
      </w:r>
      <w:r>
        <w:rPr>
          <w:rFonts w:hint="eastAsia"/>
        </w:rPr>
        <w:t>　　　　　　2、2018-2023年新疆维吾尔自治区注射用环磷腺苷葡胺销售收入</w:t>
      </w:r>
      <w:r>
        <w:rPr>
          <w:rFonts w:hint="eastAsia"/>
        </w:rPr>
        <w:br/>
      </w:r>
      <w:r>
        <w:rPr>
          <w:rFonts w:hint="eastAsia"/>
        </w:rPr>
        <w:t>　　　　　　3、2018-2023年新疆维吾尔自治区注射用环磷腺苷葡胺销售企业分析</w:t>
      </w:r>
      <w:r>
        <w:rPr>
          <w:rFonts w:hint="eastAsia"/>
        </w:rPr>
        <w:br/>
      </w:r>
      <w:r>
        <w:rPr>
          <w:rFonts w:hint="eastAsia"/>
        </w:rPr>
        <w:t>　　　　　　4、2023-2029年新疆维吾尔自治区注射用环磷腺苷葡胺市场前景预测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2018-2023年中国注射用环磷腺苷葡胺行业进出口市场分析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2018-2023年中国注射用环磷腺苷葡胺行业进口市场分析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一、2018-2023年中国注射用环磷腺苷葡胺行业相关产品进口金额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二、2018-2023年中国注射用环磷腺苷葡胺行业相关产品进口数量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三、2018-2023年中国注射用环磷腺苷葡胺行业相关产品进口国家或地区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2018-2023年中国注射用环磷腺苷葡胺所属行业出口市场分析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一、2018-2023年中国注射用环磷腺苷葡胺行业相关产品出口金额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二、2018-2023年中国注射用环磷腺苷葡胺行业相关产品出口数量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三、2018-2023年中国注射用环磷腺苷葡胺行业相关产品出口国家或地区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第十三章 2018-2023年中国注射用环磷腺苷葡胺行业竞争格局分析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2018-2023年中国注射用环磷腺苷葡胺行业竞争结构分析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2018-2023年中国注射用环磷腺苷葡胺行业集中度分析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主要注射用环磷腺苷葡胺企业或品牌竞争分析</w:t>
      </w:r>
      <w:r>
        <w:rPr>
          <w:rFonts w:hint="eastAsia"/>
        </w:rPr>
        <w:br/>
      </w:r>
      <w:r>
        <w:rPr>
          <w:rFonts w:hint="eastAsia"/>
        </w:rPr>
        <w:t>　　第一节 海南通用同盟药业有限公司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无锡凯夫制药有限公司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上海复旦复华药业有限公司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湖南五洲通药业有限责任公司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瑞阳制药有限公司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第十五章 注射用环磷腺苷葡胺企业竞争策略分析</w:t>
      </w:r>
      <w:r>
        <w:rPr>
          <w:rFonts w:hint="eastAsia"/>
        </w:rPr>
        <w:br/>
      </w:r>
      <w:r>
        <w:rPr>
          <w:rFonts w:hint="eastAsia"/>
        </w:rPr>
        <w:t>　　第一节 注射用环磷腺苷葡胺市场竞争策略分析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一、2023-2029年中国注射用环磷腺苷葡胺市场增长潜力分析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二、2023-2029年中国注射用环磷腺苷葡胺主要潜力品种分析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三、现有注射用环磷腺苷葡胺产品竞争策略分析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四、潜力注射用环磷腺苷葡胺品种竞争策略选择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2023-2029年中国注射用环磷腺苷葡胺企业竞争策略分析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一、2023-2029年我国注射用环磷腺苷葡胺市场竞争趋势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二、2023-2029年注射用环磷腺苷葡胺行业竞争格局展望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三、2023-2029年注射用环磷腺苷葡胺行业竞争策略分析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四、2023-2029年注射用环磷腺苷葡胺企业竞争策略分析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2023-2029年中国注射用环磷腺苷葡胺行业发展趋势分析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一、2023-2029年中国注射用环磷腺苷葡胺技术发展趋势分析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二、2023-2029年中国注射用环磷腺苷葡胺产品发展趋势分析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三、2023-2029年中国注射用环磷腺苷葡胺行业竞争格局展望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注射用环磷腺苷葡胺行业发展趋势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2023-2029年我国注射用环磷腺苷葡胺需求与消费预测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一、2023-2029年注射用环磷腺苷葡胺产品消费预测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二、2023-2029年注射用环磷腺苷葡胺市场规模预测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三、2023-2029年注射用环磷腺苷葡胺行业总产值预测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四、2023-2029年注射用环磷腺苷葡胺行业销售收入预测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五、2023-2029年注射用环磷腺苷葡胺行业总资产预测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2023-2029年我国注射用环磷腺苷葡胺行业供需预测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一、2023-2029年注射用环磷腺苷葡胺行业供给预测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二、2023-2029年注射用环磷腺苷葡胺行业产量预测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三、2023-2029年注射用环磷腺苷葡胺行业需求预测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注射用环磷腺苷葡胺行业投资机会与风险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2018-2023年注射用环磷腺苷葡胺行业投资规模情况</w:t>
      </w:r>
      <w:r>
        <w:rPr>
          <w:rFonts w:hint="eastAsia"/>
        </w:rPr>
        <w:br/>
      </w:r>
      <w:r>
        <w:rPr>
          <w:rFonts w:hint="eastAsia"/>
        </w:rPr>
        <w:t>　　第二节 影响注射用环磷腺苷葡胺行业发展的主要因素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一、2023-2029年影响注射用环磷腺苷葡胺行业运行的有利因素分析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二、2023-2029年影响注射用环磷腺苷葡胺行业运行的稳定因素分析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三、2023-2029年影响注射用环磷腺苷葡胺行业运行的不利因素分析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四、2023-2029年我国注射用环磷腺苷葡胺行业发展面临的挑战分析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五、2023-2029年我国注射用环磷腺苷葡胺行业发展面临的机遇分析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注射用环磷腺苷葡胺行业投资风险及控制策略分析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一、2023-2029年注射用环磷腺苷葡胺行业市场风险及控制策略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二、2023-2029年注射用环磷腺苷葡胺行业政策风险及控制策略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三、2023-2029年注射用环磷腺苷葡胺行业经营风险及控制策略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四、2023-2029年注射用环磷腺苷葡胺行业技术风险及控制策略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五、2023-2029年注射用环磷腺苷葡胺同业竞争风险及控制策略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六、2023-2029年注射用环磷腺苷葡胺行业其他风险及控制策略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注射用环磷腺苷葡胺行业投资战略研究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注射用环磷腺苷葡胺行业发展战略研究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中~智林~　2023-2029年注射用环磷腺苷葡胺行业投资战略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2018-2023年全球注射用环磷腺苷葡胺或相关产品产量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2018-2023年中国注射用环磷腺苷葡胺所属行业市场规模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2018-2023年中国注射用环磷腺苷葡胺所属行业工业总产值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2018-2023年中国注射用环磷腺苷葡胺所属行业产销率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2018-2023年中国注射用环磷腺苷葡胺行业相关产品出口国家或地区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2023-2029年中国注射用环磷腺苷葡胺行业销售收入及增长率预测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2023-2029年中国注射用环磷腺苷葡胺行业产量及增长率预测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2023-2029年中国注射用环磷腺苷葡胺行业市场容量及增长率预测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9a9a89de44a9d" w:history="1">
        <w:r>
          <w:rPr>
            <w:rStyle w:val="Hyperlink"/>
          </w:rPr>
          <w:t>中国注射用环磷腺苷葡胺行业发展调研与市场前景预测报告（2023-2029年）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9a9a89de44a9d" w:history="1">
        <w:r>
          <w:rPr>
            <w:rStyle w:val="Hyperlink"/>
          </w:rPr>
          <w:t>https://www.20087.com/6/16/ZhuSheYongHuanLinXianGanPuAnDeXi.html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7316655af4646" w:history="1">
      <w:r>
        <w:rPr>
          <w:rStyle w:val="Hyperlink"/>
        </w:rPr>
        <w:t>中国注射用环磷腺苷葡胺行业发展调研与市场前景预测报告（2023-2029年）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uSheYongHuanLinXianGanPuAnDeXi.html" TargetMode="External" Id="R5489a9a89de4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uSheYongHuanLinXianGanPuAnDeXi.html" TargetMode="External" Id="R07c7316655af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2023-05-03T08:34:00Z</dcterms:created>
  <dcterms:modified xsi:type="dcterms:W3CDTF">2023-05-03T09:34:00Z</dcterms:modified>
  <dc:subject>中国注射用环磷腺苷葡胺行业发展调研与市场前景预测报告（2023-2029年）</dc:subject>
  <dc:title>中国注射用环磷腺苷葡胺行业发展调研与市场前景预测报告（2023-2029年）</dc:title>
  <cp:keywords>中国注射用环磷腺苷葡胺行业发展调研与市场前景预测报告（2023-2029年）</cp:keywords>
  <dc:description>中国注射用环磷腺苷葡胺行业发展调研与市场前景预测报告（2023-2029年）</dc:description>
</cp:coreProperties>
</file>