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be8f86f64635" w:history="1">
              <w:r>
                <w:rPr>
                  <w:rStyle w:val="Hyperlink"/>
                </w:rPr>
                <w:t>2026-2032年中国食管癌药物行业现状与前景趋势分析报告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be8f86f64635" w:history="1">
              <w:r>
                <w:rPr>
                  <w:rStyle w:val="Hyperlink"/>
                </w:rPr>
                <w:t>2026-2032年中国食管癌药物行业现状与前景趋势分析报告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3be8f86f64635" w:history="1">
                <w:r>
                  <w:rPr>
                    <w:rStyle w:val="Hyperlink"/>
                  </w:rPr>
                  <w:t>https://www.20087.com/6/96/ShiGuanAiYaoWuShiChangQianJingYuCe.html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管癌药物是针对食管上皮细胞恶性病变开发的一系列治疗性药物，涵盖化疗药物、靶向治疗药物、免疫检查点抑制剂等多个类别，广泛用于手术前后辅助治疗、晚期姑息治疗及联合放疗方案中。随着肿瘤早筛体系完善与患者生存期延长需求上升，食管癌药物正由传统细胞毒性化疗向精准靶向与免疫治疗方向演进，部分PD-1/PD-L1抑制剂已在临床获得广泛应用。行业内主要制药企业围绕新靶点发现、联合疗法优化与个体化用药指导展开研发，并推动关键品种进入医保目录与国际注册。然而，仍面临耐药机制复杂、疗效个体差异大、治疗费用高昂、临床试验周期长等问题，影响患者的可及性与产业发展节奏。</w:t>
      </w:r>
      <w:r>
        <w:rPr>
          <w:rFonts w:hint="eastAsia"/>
        </w:rPr>
        <w:br/>
      </w:r>
      <w:r>
        <w:rPr>
          <w:rFonts w:hint="eastAsia"/>
        </w:rPr>
        <w:t>　　未来，食管癌药物将围绕基因驱动治疗、联合用药策略与生物标志物导向方向深入发展。市场调研网认为，一方面，随着分子分型研究的深入，基于HER2、EGFR、FGFR等靶点的精准治疗药物将不断涌现，为不同亚型患者提供更个性化的治疗方案；另一方面，免疫治疗与放化疗、靶向药物的协同使用将成为提高缓解率与延长生存期的重要方向，推动形成多维度综合治疗模式。此外，伴随诊断技术的进步，循环肿瘤DNA检测、组织微环境分析等手段将助力医生制定更科学的用药决策，提升治疗效果与资源利用效率。在政策层面，国家将持续加强对抗肿瘤药物研发创新与临床转化的支持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be8f86f64635" w:history="1">
        <w:r>
          <w:rPr>
            <w:rStyle w:val="Hyperlink"/>
          </w:rPr>
          <w:t>2026-2032年中国食管癌药物行业现状与前景趋势分析报告</w:t>
        </w:r>
      </w:hyperlink>
      <w:r>
        <w:rPr>
          <w:rFonts w:hint="eastAsia"/>
        </w:rPr>
        <w:t>》基于多年食管癌药物行业研究积累，结合当前市场发展现状，依托国家权威数据资源和长期市场监测数据库，对食管癌药物行业进行了全面调研与分析。报告详细阐述了食管癌药物市场规模、市场前景、发展趋势、技术现状及未来方向，重点分析了行业内主要企业的竞争格局，并通过SWOT分析揭示了食管癌药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3be8f86f64635" w:history="1">
        <w:r>
          <w:rPr>
            <w:rStyle w:val="Hyperlink"/>
          </w:rPr>
          <w:t>2026-2032年中国食管癌药物行业现状与前景趋势分析报告</w:t>
        </w:r>
      </w:hyperlink>
      <w:r>
        <w:rPr>
          <w:rFonts w:hint="eastAsia"/>
        </w:rPr>
        <w:t>》，2025年食管癌药物行业市场规模达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%。报告为投资者提供了准确的市场现状解读，帮助预判行业前景，挖掘投资价值，同时从投资策略和营销策略等角度提出实用建议，助力投资者在食管癌药物行业中把握机遇、规避风险。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食管癌药物产业概述</w:t>
      </w:r>
      <w:r>
        <w:rPr>
          <w:rFonts w:hint="eastAsia"/>
        </w:rPr>
        <w:br/>
      </w:r>
      <w:r>
        <w:rPr>
          <w:rFonts w:hint="eastAsia"/>
        </w:rPr>
        <w:t>　　第一节 食管癌药物定义</w:t>
      </w:r>
      <w:r>
        <w:rPr>
          <w:rFonts w:hint="eastAsia"/>
        </w:rPr>
        <w:br/>
      </w:r>
      <w:r>
        <w:rPr>
          <w:rFonts w:hint="eastAsia"/>
        </w:rPr>
        <w:t>　　第二节 食管癌药物行业特点</w:t>
      </w:r>
      <w:r>
        <w:rPr>
          <w:rFonts w:hint="eastAsia"/>
        </w:rPr>
        <w:br/>
      </w:r>
      <w:r>
        <w:rPr>
          <w:rFonts w:hint="eastAsia"/>
        </w:rPr>
        <w:t>　　第三节 食管癌药物发展历程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中国食管癌药物行业运行环境分析</w:t>
      </w:r>
      <w:r>
        <w:rPr>
          <w:rFonts w:hint="eastAsia"/>
        </w:rPr>
        <w:br/>
      </w:r>
      <w:r>
        <w:rPr>
          <w:rFonts w:hint="eastAsia"/>
        </w:rPr>
        <w:t>　　第一节 食管癌药物运行经济环境分析</w:t>
      </w:r>
      <w:r>
        <w:rPr>
          <w:rFonts w:hint="eastAsia"/>
        </w:rPr>
        <w:br/>
      </w:r>
      <w:r>
        <w:rPr>
          <w:rFonts w:hint="eastAsia"/>
        </w:rPr>
        <w:t>　　第二节 食管癌药物产业政策环境分析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一、食管癌药物行业监管体制</w:t>
      </w:r>
      <w:r>
        <w:rPr>
          <w:rFonts w:hint="eastAsia"/>
        </w:rPr>
        <w:br/>
      </w:r>
      <w:r>
        <w:rPr>
          <w:rFonts w:hint="eastAsia"/>
        </w:rPr>
        <w:t>　　　　二、食管癌药物行业主要法规政策</w:t>
      </w:r>
      <w:r>
        <w:rPr>
          <w:rFonts w:hint="eastAsia"/>
        </w:rPr>
        <w:br/>
      </w:r>
      <w:r>
        <w:rPr>
          <w:rFonts w:hint="eastAsia"/>
        </w:rPr>
        <w:t>　　第三节 食管癌药物产业社会环境分析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2025-2026年食管癌药物行业技术发展现状及趋势分析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食管癌药物行业技术发展现状分析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国内外食管癌药物行业技术差距分析及差距形成的主要原因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食管癌药物行业技术发展方向、趋势预测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提升食管癌药物行业技术能力策略建议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全球食管癌药物行业发展态势分析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全球食管癌药物市场发展现状分析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国外主要国家、地区食管癌药物市场现状</w:t>
      </w:r>
      <w:r>
        <w:rPr>
          <w:rFonts w:hint="eastAsia"/>
        </w:rPr>
        <w:br/>
      </w:r>
      <w:r>
        <w:rPr>
          <w:rFonts w:hint="eastAsia"/>
        </w:rPr>
        <w:t>　　第三节 全球食管癌药物行业发展趋势预测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中国食管癌药物行业发展调研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2020-2025年中国食管癌药物行业规模情况</w:t>
      </w:r>
      <w:r>
        <w:rPr>
          <w:rFonts w:hint="eastAsia"/>
        </w:rPr>
        <w:br/>
      </w:r>
      <w:r>
        <w:rPr>
          <w:rFonts w:hint="eastAsia"/>
        </w:rPr>
        <w:t>　　　　一、食管癌药物行业市场规模状况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二、食管癌药物行业单位规模状况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三、食管癌药物行业人员规模状况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2020-2025年中国食管癌药物行业财务能力分析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一、食管癌药物行业盈利能力分析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二、食管癌药物行业偿债能力分析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三、食管癌药物行业营运能力分析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四、食管癌药物行业发展能力分析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2025-2026年中国食管癌药物行业热点动态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2026年中国食管癌药物行业面临的挑战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中国食管癌药物行业重点地区市场调研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**地区食管癌药物发展现状及趋势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**地区食管癌药物发展现状及趋势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**地区食管癌药物发展现状及趋势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**地区食管癌药物发展现状及趋势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中国食管癌药物行业价格走势及影响因素分析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国内食管癌药物行业价格回顾</w:t>
      </w:r>
      <w:r>
        <w:rPr>
          <w:rFonts w:hint="eastAsia"/>
        </w:rPr>
        <w:br/>
      </w:r>
      <w:r>
        <w:rPr>
          <w:rFonts w:hint="eastAsia"/>
        </w:rPr>
        <w:t>　　第二节 国内食管癌药物行业价格走势预测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国内食管癌药物行业价格影响因素分析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中国食管癌药物行业客户调研</w:t>
      </w:r>
      <w:r>
        <w:rPr>
          <w:rFonts w:hint="eastAsia"/>
        </w:rPr>
        <w:br/>
      </w:r>
      <w:r>
        <w:rPr>
          <w:rFonts w:hint="eastAsia"/>
        </w:rPr>
        <w:t>　　　　一、食管癌药物行业客户偏好调查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二、客户对食管癌药物品牌的首要认知渠道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三、食管癌药物品牌忠诚度调查</w:t>
      </w:r>
      <w:r>
        <w:rPr>
          <w:rFonts w:hint="eastAsia"/>
        </w:rPr>
        <w:br/>
      </w:r>
      <w:r>
        <w:rPr>
          <w:rFonts w:hint="eastAsia"/>
        </w:rPr>
        <w:t>　　　　四、食管癌药物行业客户消费理念调研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中国食管癌药物行业重点企业发展调研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中国食管癌药物行业竞争格局分析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2025-2026年食管癌药物行业集中度分析</w:t>
      </w:r>
      <w:r>
        <w:rPr>
          <w:rFonts w:hint="eastAsia"/>
        </w:rPr>
        <w:br/>
      </w:r>
      <w:r>
        <w:rPr>
          <w:rFonts w:hint="eastAsia"/>
        </w:rPr>
        <w:t>　　　　一、食管癌药物市场集中度分析</w:t>
      </w:r>
      <w:r>
        <w:rPr>
          <w:rFonts w:hint="eastAsia"/>
        </w:rPr>
        <w:br/>
      </w:r>
      <w:r>
        <w:rPr>
          <w:rFonts w:hint="eastAsia"/>
        </w:rPr>
        <w:t>　　　　二、食管癌药物企业集中度分析</w:t>
      </w:r>
      <w:r>
        <w:rPr>
          <w:rFonts w:hint="eastAsia"/>
        </w:rPr>
        <w:br/>
      </w:r>
      <w:r>
        <w:rPr>
          <w:rFonts w:hint="eastAsia"/>
        </w:rPr>
        <w:t>　　第二节 2026年食管癌药物行业竞争格局分析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一、食管癌药物行业竞争策略分析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二、食管癌药物行业竞争格局展望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三、我国食管癌药物市场竞争趋势</w:t>
      </w:r>
      <w:r>
        <w:rPr>
          <w:rFonts w:hint="eastAsia"/>
        </w:rPr>
        <w:br/>
      </w:r>
      <w:r>
        <w:rPr>
          <w:rFonts w:hint="eastAsia"/>
        </w:rPr>
        <w:t>　　第三节 食管癌药物行业兼并与重组整合分析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一、食管癌药物行业兼并与重组整合动态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二、食管癌药物行业兼并与重组整合发展趋势预测分析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食管癌药物行业投资风险及应对策略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食管癌药物行业SWOT模型分析</w:t>
      </w:r>
      <w:r>
        <w:rPr>
          <w:rFonts w:hint="eastAsia"/>
        </w:rPr>
        <w:br/>
      </w:r>
      <w:r>
        <w:rPr>
          <w:rFonts w:hint="eastAsia"/>
        </w:rPr>
        <w:t>　　　　一、食管癌药物行业优势分析</w:t>
      </w:r>
      <w:r>
        <w:rPr>
          <w:rFonts w:hint="eastAsia"/>
        </w:rPr>
        <w:br/>
      </w:r>
      <w:r>
        <w:rPr>
          <w:rFonts w:hint="eastAsia"/>
        </w:rPr>
        <w:t>　　　　二、食管癌药物行业劣势分析</w:t>
      </w:r>
      <w:r>
        <w:rPr>
          <w:rFonts w:hint="eastAsia"/>
        </w:rPr>
        <w:br/>
      </w:r>
      <w:r>
        <w:rPr>
          <w:rFonts w:hint="eastAsia"/>
        </w:rPr>
        <w:t>　　　　三、食管癌药物行业机会分析</w:t>
      </w:r>
      <w:r>
        <w:rPr>
          <w:rFonts w:hint="eastAsia"/>
        </w:rPr>
        <w:br/>
      </w:r>
      <w:r>
        <w:rPr>
          <w:rFonts w:hint="eastAsia"/>
        </w:rPr>
        <w:t>　　　　四、食管癌药物行业风险分析</w:t>
      </w:r>
      <w:r>
        <w:rPr>
          <w:rFonts w:hint="eastAsia"/>
        </w:rPr>
        <w:br/>
      </w:r>
      <w:r>
        <w:rPr>
          <w:rFonts w:hint="eastAsia"/>
        </w:rPr>
        <w:t>　　第二节 食管癌药物行业投资风险及控制策略分析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一、食管癌药物市场风险及控制策略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二、食管癌药物行业政策风险及控制策略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三、食管癌药物行业经营风险及控制策略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四、食管癌药物同业竞争风险及控制策略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五、食管癌药物行业其他风险及控制策略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2026-2032年中国食管癌药物市场预测及发展建议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2026-2032年中国食管癌药物市场预测分析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一、中国食管癌药物市场前景分析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二、中国食管癌药物发展趋势预测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2026-2032年中国食管癌药物企业发展策略建议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一、食管癌药物企业融资策略</w:t>
      </w:r>
      <w:r>
        <w:rPr>
          <w:rFonts w:hint="eastAsia"/>
        </w:rPr>
        <w:br/>
      </w:r>
      <w:r>
        <w:rPr>
          <w:rFonts w:hint="eastAsia"/>
        </w:rPr>
        <w:t>　　　　二、食管癌药物企业人才策略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2026-2032年中国食管癌药物企业营销策略建议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一、食管癌药物企业定位策略</w:t>
      </w:r>
      <w:r>
        <w:rPr>
          <w:rFonts w:hint="eastAsia"/>
        </w:rPr>
        <w:br/>
      </w:r>
      <w:r>
        <w:rPr>
          <w:rFonts w:hint="eastAsia"/>
        </w:rPr>
        <w:t>　　　　二、食管癌药物企业价格策略</w:t>
      </w:r>
      <w:r>
        <w:rPr>
          <w:rFonts w:hint="eastAsia"/>
        </w:rPr>
        <w:br/>
      </w:r>
      <w:r>
        <w:rPr>
          <w:rFonts w:hint="eastAsia"/>
        </w:rPr>
        <w:t>　　　　三、食管癌药物企业促销策略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中智⋅林⋅－食管癌药物行业研究结论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食管癌药物介绍</w:t>
      </w:r>
      <w:r>
        <w:rPr>
          <w:rFonts w:hint="eastAsia"/>
        </w:rPr>
        <w:br/>
      </w:r>
      <w:r>
        <w:rPr>
          <w:rFonts w:hint="eastAsia"/>
        </w:rPr>
        <w:t>　　图表 食管癌药物图片</w:t>
      </w:r>
      <w:r>
        <w:rPr>
          <w:rFonts w:hint="eastAsia"/>
        </w:rPr>
        <w:br/>
      </w:r>
      <w:r>
        <w:rPr>
          <w:rFonts w:hint="eastAsia"/>
        </w:rPr>
        <w:t>　　图表 食管癌药物产业链调研</w:t>
      </w:r>
      <w:r>
        <w:rPr>
          <w:rFonts w:hint="eastAsia"/>
        </w:rPr>
        <w:br/>
      </w:r>
      <w:r>
        <w:rPr>
          <w:rFonts w:hint="eastAsia"/>
        </w:rPr>
        <w:t>　　图表 食管癌药物行业特点</w:t>
      </w:r>
      <w:r>
        <w:rPr>
          <w:rFonts w:hint="eastAsia"/>
        </w:rPr>
        <w:br/>
      </w:r>
      <w:r>
        <w:rPr>
          <w:rFonts w:hint="eastAsia"/>
        </w:rPr>
        <w:t>　　图表 食管癌药物政策</w:t>
      </w:r>
      <w:r>
        <w:rPr>
          <w:rFonts w:hint="eastAsia"/>
        </w:rPr>
        <w:br/>
      </w:r>
      <w:r>
        <w:rPr>
          <w:rFonts w:hint="eastAsia"/>
        </w:rPr>
        <w:t>　　图表 食管癌药物技术 标准</w:t>
      </w:r>
      <w:r>
        <w:rPr>
          <w:rFonts w:hint="eastAsia"/>
        </w:rPr>
        <w:br/>
      </w:r>
      <w:r>
        <w:rPr>
          <w:rFonts w:hint="eastAsia"/>
        </w:rPr>
        <w:t>　　图表 食管癌药物最新消息 动态</w:t>
      </w:r>
      <w:r>
        <w:rPr>
          <w:rFonts w:hint="eastAsia"/>
        </w:rPr>
        <w:br/>
      </w:r>
      <w:r>
        <w:rPr>
          <w:rFonts w:hint="eastAsia"/>
        </w:rPr>
        <w:t>　　图表 食管癌药物行业现状</w:t>
      </w:r>
      <w:r>
        <w:rPr>
          <w:rFonts w:hint="eastAsia"/>
        </w:rPr>
        <w:br/>
      </w:r>
      <w:r>
        <w:rPr>
          <w:rFonts w:hint="eastAsia"/>
        </w:rPr>
        <w:t>　　图表 2020-2025年食管癌药物行业市场容量统计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2020-2025年中国食管癌药物市场规模情况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2020-2025年中国食管癌药物销售统计</w:t>
      </w:r>
      <w:r>
        <w:rPr>
          <w:rFonts w:hint="eastAsia"/>
        </w:rPr>
        <w:br/>
      </w:r>
      <w:r>
        <w:rPr>
          <w:rFonts w:hint="eastAsia"/>
        </w:rPr>
        <w:t>　　图表 2020-2025年中国食管癌药物利润总额</w:t>
      </w:r>
      <w:r>
        <w:rPr>
          <w:rFonts w:hint="eastAsia"/>
        </w:rPr>
        <w:br/>
      </w:r>
      <w:r>
        <w:rPr>
          <w:rFonts w:hint="eastAsia"/>
        </w:rPr>
        <w:t>　　图表 2020-2025年中国食管癌药物企业数量统计</w:t>
      </w:r>
      <w:r>
        <w:rPr>
          <w:rFonts w:hint="eastAsia"/>
        </w:rPr>
        <w:br/>
      </w:r>
      <w:r>
        <w:rPr>
          <w:rFonts w:hint="eastAsia"/>
        </w:rPr>
        <w:t>　　图表 2025年食管癌药物成本和利润分析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2020-2025年中国食管癌药物行业经营效益分析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2020-2025年中国食管癌药物行业发展能力分析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2020-2025年中国食管癌药物行业盈利能力分析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2020-2025年中国食管癌药物行业运营能力分析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2020-2025年中国食管癌药物行业偿债能力分析</w:t>
      </w:r>
      <w:r>
        <w:rPr>
          <w:rFonts w:hint="eastAsia"/>
        </w:rPr>
        <w:br/>
      </w:r>
      <w:r>
        <w:rPr>
          <w:rFonts w:hint="eastAsia"/>
        </w:rPr>
        <w:t>　　图表 食管癌药物品牌分析</w:t>
      </w:r>
      <w:r>
        <w:rPr>
          <w:rFonts w:hint="eastAsia"/>
        </w:rPr>
        <w:br/>
      </w:r>
      <w:r>
        <w:rPr>
          <w:rFonts w:hint="eastAsia"/>
        </w:rPr>
        <w:t>　　图表 **地区食管癌药物市场规模</w:t>
      </w:r>
      <w:r>
        <w:rPr>
          <w:rFonts w:hint="eastAsia"/>
        </w:rPr>
        <w:br/>
      </w:r>
      <w:r>
        <w:rPr>
          <w:rFonts w:hint="eastAsia"/>
        </w:rPr>
        <w:t>　　图表 **地区食管癌药物行业市场需求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**地区食管癌药物市场调研</w:t>
      </w:r>
      <w:r>
        <w:rPr>
          <w:rFonts w:hint="eastAsia"/>
        </w:rPr>
        <w:br/>
      </w:r>
      <w:r>
        <w:rPr>
          <w:rFonts w:hint="eastAsia"/>
        </w:rPr>
        <w:t>　　图表 **地区食管癌药物行业市场需求分析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**地区食管癌药物市场规模</w:t>
      </w:r>
      <w:r>
        <w:rPr>
          <w:rFonts w:hint="eastAsia"/>
        </w:rPr>
        <w:br/>
      </w:r>
      <w:r>
        <w:rPr>
          <w:rFonts w:hint="eastAsia"/>
        </w:rPr>
        <w:t>　　图表 **地区食管癌药物行业市场需求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**地区食管癌药物市场调研</w:t>
      </w:r>
      <w:r>
        <w:rPr>
          <w:rFonts w:hint="eastAsia"/>
        </w:rPr>
        <w:br/>
      </w:r>
      <w:r>
        <w:rPr>
          <w:rFonts w:hint="eastAsia"/>
        </w:rPr>
        <w:t>　　图表 **地区食管癌药物市场需求分析</w:t>
      </w:r>
      <w:r>
        <w:rPr>
          <w:rFonts w:hint="eastAsia"/>
        </w:rPr>
        <w:br/>
      </w:r>
      <w:r>
        <w:rPr>
          <w:rFonts w:hint="eastAsia"/>
        </w:rPr>
        <w:t>　　图表 食管癌药物上游发展</w:t>
      </w:r>
      <w:r>
        <w:rPr>
          <w:rFonts w:hint="eastAsia"/>
        </w:rPr>
        <w:br/>
      </w:r>
      <w:r>
        <w:rPr>
          <w:rFonts w:hint="eastAsia"/>
        </w:rPr>
        <w:t>　　图表 食管癌药物下游发展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食管癌药物企业（一）概况</w:t>
      </w:r>
      <w:r>
        <w:rPr>
          <w:rFonts w:hint="eastAsia"/>
        </w:rPr>
        <w:br/>
      </w:r>
      <w:r>
        <w:rPr>
          <w:rFonts w:hint="eastAsia"/>
        </w:rPr>
        <w:t>　　图表 企业食管癌药物业务</w:t>
      </w:r>
      <w:r>
        <w:rPr>
          <w:rFonts w:hint="eastAsia"/>
        </w:rPr>
        <w:br/>
      </w:r>
      <w:r>
        <w:rPr>
          <w:rFonts w:hint="eastAsia"/>
        </w:rPr>
        <w:t>　　图表 食管癌药物企业（一）经营情况分析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食管癌药物企业（一）盈利能力情况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食管癌药物企业（二）简介</w:t>
      </w:r>
      <w:r>
        <w:rPr>
          <w:rFonts w:hint="eastAsia"/>
        </w:rPr>
        <w:br/>
      </w:r>
      <w:r>
        <w:rPr>
          <w:rFonts w:hint="eastAsia"/>
        </w:rPr>
        <w:t>　　图表 企业食管癌药物业务</w:t>
      </w:r>
      <w:r>
        <w:rPr>
          <w:rFonts w:hint="eastAsia"/>
        </w:rPr>
        <w:br/>
      </w:r>
      <w:r>
        <w:rPr>
          <w:rFonts w:hint="eastAsia"/>
        </w:rPr>
        <w:t>　　图表 食管癌药物企业（二）经营情况分析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食管癌药物企业（二）盈利能力情况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食管癌药物企业（三）概况</w:t>
      </w:r>
      <w:r>
        <w:rPr>
          <w:rFonts w:hint="eastAsia"/>
        </w:rPr>
        <w:br/>
      </w:r>
      <w:r>
        <w:rPr>
          <w:rFonts w:hint="eastAsia"/>
        </w:rPr>
        <w:t>　　图表 企业食管癌药物业务</w:t>
      </w:r>
      <w:r>
        <w:rPr>
          <w:rFonts w:hint="eastAsia"/>
        </w:rPr>
        <w:br/>
      </w:r>
      <w:r>
        <w:rPr>
          <w:rFonts w:hint="eastAsia"/>
        </w:rPr>
        <w:t>　　图表 食管癌药物企业（三）经营情况分析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食管癌药物企业（三）盈利能力情况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食管癌药物企业（四）简介</w:t>
      </w:r>
      <w:r>
        <w:rPr>
          <w:rFonts w:hint="eastAsia"/>
        </w:rPr>
        <w:br/>
      </w:r>
      <w:r>
        <w:rPr>
          <w:rFonts w:hint="eastAsia"/>
        </w:rPr>
        <w:t>　　图表 企业食管癌药物业务</w:t>
      </w:r>
      <w:r>
        <w:rPr>
          <w:rFonts w:hint="eastAsia"/>
        </w:rPr>
        <w:br/>
      </w:r>
      <w:r>
        <w:rPr>
          <w:rFonts w:hint="eastAsia"/>
        </w:rPr>
        <w:t>　　图表 食管癌药物企业（四）经营情况分析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食管癌药物企业（四）盈利能力情况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食管癌药物企业（四）成长能力情况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食管癌药物投资、并购情况</w:t>
      </w:r>
      <w:r>
        <w:rPr>
          <w:rFonts w:hint="eastAsia"/>
        </w:rPr>
        <w:br/>
      </w:r>
      <w:r>
        <w:rPr>
          <w:rFonts w:hint="eastAsia"/>
        </w:rPr>
        <w:t>　　图表 食管癌药物优势</w:t>
      </w:r>
      <w:r>
        <w:rPr>
          <w:rFonts w:hint="eastAsia"/>
        </w:rPr>
        <w:br/>
      </w:r>
      <w:r>
        <w:rPr>
          <w:rFonts w:hint="eastAsia"/>
        </w:rPr>
        <w:t>　　图表 食管癌药物劣势</w:t>
      </w:r>
      <w:r>
        <w:rPr>
          <w:rFonts w:hint="eastAsia"/>
        </w:rPr>
        <w:br/>
      </w:r>
      <w:r>
        <w:rPr>
          <w:rFonts w:hint="eastAsia"/>
        </w:rPr>
        <w:t>　　图表 食管癌药物机会</w:t>
      </w:r>
      <w:r>
        <w:rPr>
          <w:rFonts w:hint="eastAsia"/>
        </w:rPr>
        <w:br/>
      </w:r>
      <w:r>
        <w:rPr>
          <w:rFonts w:hint="eastAsia"/>
        </w:rPr>
        <w:t>　　图表 食管癌药物威胁</w:t>
      </w:r>
      <w:r>
        <w:rPr>
          <w:rFonts w:hint="eastAsia"/>
        </w:rPr>
        <w:br/>
      </w:r>
      <w:r>
        <w:rPr>
          <w:rFonts w:hint="eastAsia"/>
        </w:rPr>
        <w:t>　　图表 进入食管癌药物行业壁垒</w:t>
      </w:r>
      <w:r>
        <w:rPr>
          <w:rFonts w:hint="eastAsia"/>
        </w:rPr>
        <w:br/>
      </w:r>
      <w:r>
        <w:rPr>
          <w:rFonts w:hint="eastAsia"/>
        </w:rPr>
        <w:t>　　图表 食管癌药物发展有利因素</w:t>
      </w:r>
      <w:r>
        <w:rPr>
          <w:rFonts w:hint="eastAsia"/>
        </w:rPr>
        <w:br/>
      </w:r>
      <w:r>
        <w:rPr>
          <w:rFonts w:hint="eastAsia"/>
        </w:rPr>
        <w:t>　　图表 食管癌药物发展不利因素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2026-2032年中国食管癌药物行业信息化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2026-2032年中国食管癌药物行业市场容量预测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2026-2032年中国食管癌药物行业市场规模预测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2026-2032年中国食管癌药物行业风险</w:t>
      </w:r>
      <w:r>
        <w:rPr>
          <w:rFonts w:hint="eastAsia"/>
        </w:rPr>
        <w:br/>
      </w:r>
      <w:r>
        <w:rPr>
          <w:rFonts w:hint="eastAsia"/>
        </w:rPr>
        <w:t>　　图表 2026-2032年中国食管癌药物市场前景分析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2026-2032年中国食管癌药物发展趋势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be8f86f64635" w:history="1">
        <w:r>
          <w:rPr>
            <w:rStyle w:val="Hyperlink"/>
          </w:rPr>
          <w:t>2026-2032年中国食管癌药物行业现状与前景趋势分析报告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3be8f86f64635" w:history="1">
        <w:r>
          <w:rPr>
            <w:rStyle w:val="Hyperlink"/>
          </w:rPr>
          <w:t>https://www.20087.com/6/96/ShiGuanAiYaoWuShiChangQianJingYuCe.html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食道肿瘤的新药物、食管癌药物有哪些、食管癌吃药能控制吗、食管癌药物治疗能活多久、食管癌的药物有哪些、食管癌药物化疗、治疗食道癌的特效药、食管癌药物治疗近期疗效评价标准、食道癌药店能买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fb18d5024179" w:history="1">
      <w:r>
        <w:rPr>
          <w:rStyle w:val="Hyperlink"/>
        </w:rPr>
        <w:t>2026-2032年中国食管癌药物行业现状与前景趋势分析报告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GuanAiYaoWuShiChangQianJingYuCe.html" TargetMode="External" Id="Re433be8f86f6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GuanAiYaoWuShiChangQianJingYuCe.html" TargetMode="External" Id="R6ff5fb18d50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2026-05-16T04:56:58Z</dcterms:created>
  <dcterms:modified xsi:type="dcterms:W3CDTF">2026-05-16T05:56:58Z</dcterms:modified>
  <dc:subject>2026-2032年中国食管癌药物行业现状与前景趋势分析报告</dc:subject>
  <dc:title>2026-2032年中国食管癌药物行业现状与前景趋势分析报告</dc:title>
  <cp:keywords>2026-2032年中国食管癌药物行业现状与前景趋势分析报告</cp:keywords>
  <dc:description>2026-2032年中国食管癌药物行业现状与前景趋势分析报告</dc:description>
</cp:coreProperties>
</file>