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ea17fe02b493a" w:history="1">
              <w:r>
                <w:rPr>
                  <w:rStyle w:val="Hyperlink"/>
                </w:rPr>
                <w:t>2025-2031年中国mRNA药物行业现状与趋势预测报告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ea17fe02b493a" w:history="1">
              <w:r>
                <w:rPr>
                  <w:rStyle w:val="Hyperlink"/>
                </w:rPr>
                <w:t>2025-2031年中国mRNA药物行业现状与趋势预测报告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ea17fe02b493a" w:history="1">
                <w:r>
                  <w:rPr>
                    <w:rStyle w:val="Hyperlink"/>
                  </w:rPr>
                  <w:t>https://www.20087.com/6/26/MRNAYaoWuFaZhanQuShi.html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药物自2020年COVID-19大流行以来，其研发和应用得到了前所未有的推动。以BioNTech和Moderna的mRNA疫苗为例，它们的成功应用不仅证实了mRNA技术在疫苗开发方面的潜力，也为治疗性mRNA药物开辟了道路。mRNA药物能够编码特定的蛋白质，从而治疗或预防疾病，这一特性使其在肿瘤免疫治疗、遗传性疾病治疗以及感染性疾病预防等多个领域展现出巨大潜力。</w:t>
      </w:r>
      <w:r>
        <w:rPr>
          <w:rFonts w:hint="eastAsia"/>
        </w:rPr>
        <w:br/>
      </w:r>
      <w:r>
        <w:rPr>
          <w:rFonts w:hint="eastAsia"/>
        </w:rPr>
        <w:t>　　mRNA药物的未来将更加注重个性化医疗和广泛适应症的拓展。随着mRNA平台技术的成熟，定制化mRNA疗法将能够针对个体的基因组信息，设计出更加精准的治疗方案。同时，mRNA药物将不仅仅局限于疫苗和肿瘤治疗，还将探索在罕见病、心血管疾病、自身免疫性疾病等领域的应用。技术层面，将致力于提高mRNA的稳定性、靶向性和递送效率，以及减少不良反应，以提升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ea17fe02b493a" w:history="1">
        <w:r>
          <w:rPr>
            <w:rStyle w:val="Hyperlink"/>
          </w:rPr>
          <w:t>2025-2031年中国mRNA药物行业现状与趋势预测报告</w:t>
        </w:r>
      </w:hyperlink>
      <w:r>
        <w:rPr>
          <w:rFonts w:hint="eastAsia"/>
        </w:rPr>
        <w:t>》基于国家统计局、相关协会等权威数据，结合专业团队对mRNA药物行业的长期监测，全面分析了mRNA药物行业的市场规模、技术现状、发展趋势及竞争格局。报告详细梳理了mRNA药物市场需求、进出口情况、上下游产业链、重点区域分布及主要企业动态，并通过SWOT分析揭示了mRNA药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mRNA药物行业界定及应用</w:t>
      </w:r>
      <w:r>
        <w:rPr>
          <w:rFonts w:hint="eastAsia"/>
        </w:rPr>
        <w:br/>
      </w:r>
      <w:r>
        <w:rPr>
          <w:rFonts w:hint="eastAsia"/>
        </w:rPr>
        <w:t>　　第一节 mRNA药物行业定义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mRNA药物主要应用领域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2024-2025年中国mRNA药物行业发展环境分析</w:t>
      </w:r>
      <w:r>
        <w:rPr>
          <w:rFonts w:hint="eastAsia"/>
        </w:rPr>
        <w:br/>
      </w:r>
      <w:r>
        <w:rPr>
          <w:rFonts w:hint="eastAsia"/>
        </w:rPr>
        <w:t>　　第一节 mRNA药物行业经济环境分析</w:t>
      </w:r>
      <w:r>
        <w:rPr>
          <w:rFonts w:hint="eastAsia"/>
        </w:rPr>
        <w:br/>
      </w:r>
      <w:r>
        <w:rPr>
          <w:rFonts w:hint="eastAsia"/>
        </w:rPr>
        <w:t>　　第二节 mRNA药物行业政策环境分析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一、mRNA药物行业政策影响分析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二、相关mRNA药物行业标准分析</w:t>
      </w:r>
      <w:r>
        <w:rPr>
          <w:rFonts w:hint="eastAsia"/>
        </w:rPr>
        <w:br/>
      </w:r>
      <w:r>
        <w:rPr>
          <w:rFonts w:hint="eastAsia"/>
        </w:rPr>
        <w:t>　　第三节 mRNA药物行业社会环境分析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2024-2025年mRNA药物行业技术发展现状及趋势分析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mRNA药物行业技术发展现状分析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国内外mRNA药物行业技术差异与原因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mRNA药物行业技术发展方向、趋势预测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提升mRNA药物行业技术能力策略建议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2024-2025年全球mRNA药物行业发展状况分析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2019-2024年全球mRNA药物行业运行概况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2019-2024年全球mRNA药物行业市场规模分析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全球主要地区mRNA药物行业运行情况分析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2025-2031年全球mRNA药物行业发展趋势预测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中国mRNA药物行业现状调研分析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中国mRNA药物行业发展现状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一、2024-2025年mRNA药物行业品牌发展现状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二、2024-2025年mRNA药物行业需求市场现状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三、2024-2025年mRNA药物市场需求层次分析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四、2024-2025年中国mRNA药物市场走向分析</w:t>
      </w:r>
      <w:r>
        <w:rPr>
          <w:rFonts w:hint="eastAsia"/>
        </w:rPr>
        <w:br/>
      </w:r>
      <w:r>
        <w:rPr>
          <w:rFonts w:hint="eastAsia"/>
        </w:rPr>
        <w:t>　　第二节 中国mRNA药物行业存在的问题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一、2024-2025年mRNA药物产品市场存在的主要问题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二、2024-2025年国内mRNA药物产品市场的三大瓶颈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三、2024-2025年mRNA药物产品市场遭遇的规模难题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对中国mRNA药物市场的分析及思考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一、mRNA药物市场特点</w:t>
      </w:r>
      <w:r>
        <w:rPr>
          <w:rFonts w:hint="eastAsia"/>
        </w:rPr>
        <w:br/>
      </w:r>
      <w:r>
        <w:rPr>
          <w:rFonts w:hint="eastAsia"/>
        </w:rPr>
        <w:t>　　　　二、mRNA药物市场分析</w:t>
      </w:r>
      <w:r>
        <w:rPr>
          <w:rFonts w:hint="eastAsia"/>
        </w:rPr>
        <w:br/>
      </w:r>
      <w:r>
        <w:rPr>
          <w:rFonts w:hint="eastAsia"/>
        </w:rPr>
        <w:t>　　　　三、mRNA药物市场变化的方向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四、中国mRNA药物行业发展的新思路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五、对中国mRNA药物行业发展的思考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中国mRNA药物行业市场供需现状调研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中国mRNA药物市场现状分析</w:t>
      </w:r>
      <w:r>
        <w:rPr>
          <w:rFonts w:hint="eastAsia"/>
        </w:rPr>
        <w:br/>
      </w:r>
      <w:r>
        <w:rPr>
          <w:rFonts w:hint="eastAsia"/>
        </w:rPr>
        <w:t>　　第二节 中国mRNA药物行业产量情况分析及预测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一、mRNA药物总体产能规模</w:t>
      </w:r>
      <w:r>
        <w:rPr>
          <w:rFonts w:hint="eastAsia"/>
        </w:rPr>
        <w:br/>
      </w:r>
      <w:r>
        <w:rPr>
          <w:rFonts w:hint="eastAsia"/>
        </w:rPr>
        <w:t>　　　　二、mRNA药物生产区域分布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三、2019-2024年中国mRNA药物产量统计分析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四、2025-2031年中国mRNA药物产量预测分析</w:t>
      </w:r>
      <w:r>
        <w:rPr>
          <w:rFonts w:hint="eastAsia"/>
        </w:rPr>
        <w:br/>
      </w:r>
      <w:r>
        <w:rPr>
          <w:rFonts w:hint="eastAsia"/>
        </w:rPr>
        <w:t>　　第三节 中国mRNA药物市场需求分析及预测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一、中国mRNA药物市场需求特点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二、2019-2024年中国mRNA药物市场需求量统计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三、2025-2031年中国mRNA药物市场需求量预测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中国mRNA药物价格趋势分析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一、2019-2024年中国mRNA药物市场价格趋势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二、2025-2031年中国mRNA药物市场价格走势预测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mRNA药物细分市场深度分析</w:t>
      </w:r>
      <w:r>
        <w:rPr>
          <w:rFonts w:hint="eastAsia"/>
        </w:rPr>
        <w:br/>
      </w:r>
      <w:r>
        <w:rPr>
          <w:rFonts w:hint="eastAsia"/>
        </w:rPr>
        <w:t>　　第一节 mRNA药物细分市场（一）发展研究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mRNA药物细分市场（二）发展研究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中国mRNA药物进出口分析</w:t>
      </w:r>
      <w:r>
        <w:rPr>
          <w:rFonts w:hint="eastAsia"/>
        </w:rPr>
        <w:br/>
      </w:r>
      <w:r>
        <w:rPr>
          <w:rFonts w:hint="eastAsia"/>
        </w:rPr>
        <w:t>　　第一节 mRNA药物进口情况分析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mRNA药物出口情况分析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影响mRNA药物进出口因素分析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中国mRNA药物行业主要指标监测分析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2019-2024年中国mRNA药物行业规模情况分析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2019-2024年中国mRNA药物行业财务能力分析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mRNA药物行业上下游发展情况分析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mRNA药物行业上游产业发展分析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mRNA药物行业下游产业发展分析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中国mRNA药物行业重点地区发展分析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mRNA药物行业重点区域市场结构调研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**地区mRNA药物市场容量分析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**地区mRNA药物市场容量分析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**地区mRNA药物市场容量分析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**地区mRNA药物市场容量分析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**地区mRNA药物市场容量分析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mRNA药物行业重点企业竞争力分析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三、企业mRNA药物经营状况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三、企业mRNA药物经营状况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三、企业mRNA药物经营状况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三、企业mRNA药物经营状况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三、企业mRNA药物经营状况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三、企业mRNA药物经营状况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mRNA药物行业企业经营策略研究分析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mRNA药物企业多样化经营策略分析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一、mRNA药物企业多样化经营情况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二、现行mRNA药物行业多样化经营的方向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大型mRNA药物企业集团未来发展策略分析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对中小mRNA药物企业生产经营的建议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mRNA药物行业前景及投资风险预警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2025年mRNA药物市场前景分析</w:t>
      </w:r>
      <w:r>
        <w:rPr>
          <w:rFonts w:hint="eastAsia"/>
        </w:rPr>
        <w:br/>
      </w:r>
      <w:r>
        <w:rPr>
          <w:rFonts w:hint="eastAsia"/>
        </w:rPr>
        <w:t>　　第二节 2025年mRNA药物行业发展趋势预测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影响mRNA药物行业发展的主要因素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一、2025年影响mRNA药物行业运行的有利因素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二、2025年影响mRNA药物行业运行的稳定因素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三、2025年影响mRNA药物行业运行的不利因素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四、2025年中国mRNA药物行业发展面临的挑战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五、2025年中国mRNA药物行业发展面临的机遇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mRNA药物行业投资风险预警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一、mRNA药物行业市场风险预测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二、mRNA药物行业政策风险预测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三、mRNA药物行业经营风险预测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四、mRNA药物行业技术风险预测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五、mRNA药物行业竞争风险预测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六、mRNA药物行业其他风险预测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mRNA药物投资建议</w:t>
      </w:r>
      <w:r>
        <w:rPr>
          <w:rFonts w:hint="eastAsia"/>
        </w:rPr>
        <w:br/>
      </w:r>
      <w:r>
        <w:rPr>
          <w:rFonts w:hint="eastAsia"/>
        </w:rPr>
        <w:t>　　第一节 mRNA药物行业投资环境分析</w:t>
      </w:r>
      <w:r>
        <w:rPr>
          <w:rFonts w:hint="eastAsia"/>
        </w:rPr>
        <w:br/>
      </w:r>
      <w:r>
        <w:rPr>
          <w:rFonts w:hint="eastAsia"/>
        </w:rPr>
        <w:t>　　第二节 mRNA药物行业投资进入壁垒分析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mRNA药物行业历程</w:t>
      </w:r>
      <w:r>
        <w:rPr>
          <w:rFonts w:hint="eastAsia"/>
        </w:rPr>
        <w:br/>
      </w:r>
      <w:r>
        <w:rPr>
          <w:rFonts w:hint="eastAsia"/>
        </w:rPr>
        <w:t>　　图表 mRNA药物行业生命周期</w:t>
      </w:r>
      <w:r>
        <w:rPr>
          <w:rFonts w:hint="eastAsia"/>
        </w:rPr>
        <w:br/>
      </w:r>
      <w:r>
        <w:rPr>
          <w:rFonts w:hint="eastAsia"/>
        </w:rPr>
        <w:t>　　图表 mRNA药物行业产业链分析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2019-2024年mRNA药物行业市场容量分析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2019-2024年中国mRNA药物行业产量及增长趋势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2019-2024年中国mRNA药物市场需求量及增速统计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2025年中国mRNA药物行业需求领域分布格局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2019-2024年中国mRNA药物行业盈利情况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2019-2024年中国mRNA药物行业利润总额统计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2019-2024年中国mRNA药物进口金额分析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2019-2024年中国mRNA药物出口数量分析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2019-2024年中国mRNA药物出口金额分析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2025年中国mRNA药物进口国家及地区分析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2025年中国mRNA药物出口国家及地区分析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2019-2024年中国mRNA药物行业企业数量情况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2019-2024年中国mRNA药物行业企业平均规模情况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**地区mRNA药物市场规模及增长情况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**地区mRNA药物市场规模及增长情况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**地区mRNA药物市场规模及增长情况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**地区mRNA药物行业市场需求情况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mRNA药物重点企业（一）基本信息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mRNA药物重点企业（一）经营情况分析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mRNA药物重点企业（一）主要经济指标情况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mRNA药物重点企业（一）盈利能力情况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mRNA药物重点企业（二）经营情况分析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mRNA药物重点企业（二）主要经济指标情况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mRNA药物重点企业（二）盈利能力情况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mRNA药物重点企业（三）经营情况分析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mRNA药物重点企业（三）主要经济指标情况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mRNA药物重点企业（三）盈利能力情况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mRNA药物重点企业（三）成长能力情况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2025-2031年中国mRNA药物行业产能预测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2025-2031年中国mRNA药物行业产量预测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2025-2031年中国mRNA药物市场需求量预测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2025-2031年中国mRNA药物行业供需平衡预测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2025-2031年中国mRNA药物行业市场容量预测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2025-2031年中国mRNA药物行业市场规模预测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2025年中国mRNA药物市场前景分析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2025年中国mRNA药物发展趋势预测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ea17fe02b493a" w:history="1">
        <w:r>
          <w:rPr>
            <w:rStyle w:val="Hyperlink"/>
          </w:rPr>
          <w:t>2025-2031年中国mRNA药物行业现状与趋势预测报告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ea17fe02b493a" w:history="1">
        <w:r>
          <w:rPr>
            <w:rStyle w:val="Hyperlink"/>
          </w:rPr>
          <w:t>https://www.20087.com/6/26/MRNAYaoWuFaZhanQuShi.html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热点：mRNA可以称为基因吗、mRNA药物研发、mRNA疫苗作用机制、mRNA药物开发工艺Sartorius、新冠药辉瑞叫什么名字、mRNA药物有哪些、mRNA是什么、mRNA药物的关键技术包括哪些、mRNA通俗解读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1bd1ffbe1405b" w:history="1">
      <w:r>
        <w:rPr>
          <w:rStyle w:val="Hyperlink"/>
        </w:rPr>
        <w:t>2025-2031年中国mRNA药物行业现状与趋势预测报告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RNAYaoWuFaZhanQuShi.html" TargetMode="External" Id="Rf5aea17fe02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RNAYaoWuFaZhanQuShi.html" TargetMode="External" Id="Rec11bd1ffbe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2024-12-01T03:05:00Z</dcterms:created>
  <dcterms:modified xsi:type="dcterms:W3CDTF">2024-12-01T04:05:00Z</dcterms:modified>
  <dc:subject>2025-2031年中国mRNA药物行业现状与趋势预测报告</dc:subject>
  <dc:title>2025-2031年中国mRNA药物行业现状与趋势预测报告</dc:title>
  <cp:keywords>2025-2031年中国mRNA药物行业现状与趋势预测报告</cp:keywords>
  <dc:description>2025-2031年中国mRNA药物行业现状与趋势预测报告</dc:description>
</cp:coreProperties>
</file>