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7ddc04b5c4e9b" w:history="1">
              <w:r>
                <w:rPr>
                  <w:rStyle w:val="Hyperlink"/>
                </w:rPr>
                <w:t>2025-2031年中国STR分型检测市场研究与发展前景预测报告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7ddc04b5c4e9b" w:history="1">
              <w:r>
                <w:rPr>
                  <w:rStyle w:val="Hyperlink"/>
                </w:rPr>
                <w:t>2025-2031年中国STR分型检测市场研究与发展前景预测报告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7ddc04b5c4e9b" w:history="1">
                <w:r>
                  <w:rPr>
                    <w:rStyle w:val="Hyperlink"/>
                  </w:rPr>
                  <w:t>https://www.20087.com/6/06/STRFenXingJianCeFaZhanQianJingFenXi.html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R分型检测（短串联重复序列分型）是一种基于DNA多态性的分子生物学技术，通过扩增和分析基因组中特定短串联重复序列的重复次数差异，实现个体识别、亲缘关系鉴定与群体遗传学研究。该技术广泛应用于法医学物证鉴定、亲子鉴定、种质资源分析、医学遗传病筛查及生物样本库质量控制。检测流程通常包括DNA提取、多重PCR扩增、毛细管电泳分离与荧光信号检测，利用自动化分析软件比对等位基因片段大小，生成STR图谱。标准化核心位点组合（如CODIS、ESI）确保了不同实验室间数据的可比性与数据库兼容性。STR分型具有高多态性、高灵敏度与稳定性，即使微量或部分降解的DNA样本也能获得可靠结果。在司法实践中，STR数据库的建立显著提升了案件侦破效率。</w:t>
      </w:r>
      <w:r>
        <w:rPr>
          <w:rFonts w:hint="eastAsia"/>
        </w:rPr>
        <w:br/>
      </w:r>
      <w:r>
        <w:rPr>
          <w:rFonts w:hint="eastAsia"/>
        </w:rPr>
        <w:t>　　未来，STR分型检测将向高通量自动化、微型化平台与多组学整合方向发展。全自动一体化检测系统将整合样本前处理、扩增与分析流程，减少人为误差，提升通量与标准化水平。微流控芯片与数字PCR技术将实现单细胞或极微量样本的精准分型，拓展在胚胎植入前遗传学检测与肿瘤异质性研究中的应用。检测位点将扩展至更具信息量的复杂重复序列或插入缺失多态性（InDel），增强分辨能力。在数据安全与隐私保护方面，加密算法与区块链技术可能用于敏感遗传信息的存储与共享。STR分型结果将与SNP分型、甲基化谱或表型预测模型结合，提供更全面的个体特征画像。在生物多样性保护与溯源监管中，STR技术将支持物种鉴定与非法贸易追踪。STR分型检测将持续巩固其在身份识别领域的金标准地位，并向更快速、更精准、更安全的综合基因分析平台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7ddc04b5c4e9b" w:history="1">
        <w:r>
          <w:rPr>
            <w:rStyle w:val="Hyperlink"/>
          </w:rPr>
          <w:t>2025-2031年中国STR分型检测市场研究与发展前景预测报告</w:t>
        </w:r>
      </w:hyperlink>
      <w:r>
        <w:rPr>
          <w:rFonts w:hint="eastAsia"/>
        </w:rPr>
        <w:t>》以专业、科学的视角，分析了STR分型检测行业的产业链结构，评估了市场规模与需求状况，并解读了价格动态。报告客观呈现了行业技术现状及未来发展方向，对市场前景及发展趋势进行了科学预测。同时，报告聚焦STR分型检测行业内的重点企业，剖析了STR分型检测市场竞争格局、集中度及品牌影响力，进一步细分了市场领域。此外，报告还探讨了STR分型检测行业面临的机遇与风险，为投资者和行业从业者提供了专业的市场分析与策略指导，是把握STR分型检测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STR分型检测产业概述</w:t>
      </w:r>
      <w:r>
        <w:rPr>
          <w:rFonts w:hint="eastAsia"/>
        </w:rPr>
        <w:br/>
      </w:r>
      <w:r>
        <w:rPr>
          <w:rFonts w:hint="eastAsia"/>
        </w:rPr>
        <w:t>　　第一节 STR分型检测定义与分类</w:t>
      </w:r>
      <w:r>
        <w:rPr>
          <w:rFonts w:hint="eastAsia"/>
        </w:rPr>
        <w:br/>
      </w:r>
      <w:r>
        <w:rPr>
          <w:rFonts w:hint="eastAsia"/>
        </w:rPr>
        <w:t>　　第二节 STR分型检测产业链结构及关键环节剖析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STR分型检测商业模式与盈利模式解析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STR分型检测经济指标与行业评估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全球STR分型检测市场发展综述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2019-2024年全球STR分型检测市场规模及增长趋势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主要国家与地区STR分型检测市场对比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2025-2031年全球STR分型检测行业发展趋势与前景预测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国际STR分型检测市场发展趋势及对我国启示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二、对我国STR分型检测市场的借鉴意义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中国STR分型检测行业市场规模分析与预测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STR分型检测市场的总体规模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一、2019-2024年STR分型检测市场规模变化及趋势分析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二、2025年STR分型检测行业市场规模特点</w:t>
      </w:r>
      <w:r>
        <w:rPr>
          <w:rFonts w:hint="eastAsia"/>
        </w:rPr>
        <w:br/>
      </w:r>
      <w:r>
        <w:rPr>
          <w:rFonts w:hint="eastAsia"/>
        </w:rPr>
        <w:t>　　第二节 STR分型检测市场规模的构成</w:t>
      </w:r>
      <w:r>
        <w:rPr>
          <w:rFonts w:hint="eastAsia"/>
        </w:rPr>
        <w:br/>
      </w:r>
      <w:r>
        <w:rPr>
          <w:rFonts w:hint="eastAsia"/>
        </w:rPr>
        <w:t>　　　　一、STR分型检测客户群体特征与偏好分析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二、不同类型STR分型检测市场规模分布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三、各地区STR分型检测市场规模差异与特点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STR分型检测市场规模的预测与展望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一、未来几年STR分型检测市场规模增长预测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2024-2025年STR分型检测行业技术发展现状及趋势分析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STR分型检测行业技术发展现状分析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国内外STR分型检测行业技术差距分析及差距形成的主要原因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STR分型检测行业技术发展方向、趋势预测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提升STR分型检测行业技术能力策略建议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2019-2024年中国STR分型检测行业总体发展与财务状况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2019-2024年STR分型检测行业规模情况</w:t>
      </w:r>
      <w:r>
        <w:rPr>
          <w:rFonts w:hint="eastAsia"/>
        </w:rPr>
        <w:br/>
      </w:r>
      <w:r>
        <w:rPr>
          <w:rFonts w:hint="eastAsia"/>
        </w:rPr>
        <w:t>　　　　一、STR分型检测行业企业数量规模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二、STR分型检测行业从业人员规模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三、STR分型检测行业市场敏感性分析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2019-2024年STR分型检测行业财务能力分析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一、STR分型检测行业盈利能力</w:t>
      </w:r>
      <w:r>
        <w:rPr>
          <w:rFonts w:hint="eastAsia"/>
        </w:rPr>
        <w:br/>
      </w:r>
      <w:r>
        <w:rPr>
          <w:rFonts w:hint="eastAsia"/>
        </w:rPr>
        <w:t>　　　　二、STR分型检测行业偿债能力</w:t>
      </w:r>
      <w:r>
        <w:rPr>
          <w:rFonts w:hint="eastAsia"/>
        </w:rPr>
        <w:br/>
      </w:r>
      <w:r>
        <w:rPr>
          <w:rFonts w:hint="eastAsia"/>
        </w:rPr>
        <w:t>　　　　三、STR分型检测行业营运能力</w:t>
      </w:r>
      <w:r>
        <w:rPr>
          <w:rFonts w:hint="eastAsia"/>
        </w:rPr>
        <w:br/>
      </w:r>
      <w:r>
        <w:rPr>
          <w:rFonts w:hint="eastAsia"/>
        </w:rPr>
        <w:t>　　　　四、STR分型检测行业发展能力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中国STR分型检测行业细分市场调研与机会挖掘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STR分型检测细分市场（一）市场调研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STR分型检测细分市场（二）市场调研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中国STR分型检测行业区域市场调研分析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2019-2024年中国STR分型检测行业重点区域调研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一、重点地区（一）STR分型检测市场规模与特点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二、重点地区（二）STR分型检测市场规模及特点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三、重点地区（三）STR分型检测市场规模及特点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四、重点地区（四）STR分型检测市场规模及特点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不同区域STR分型检测市场的对比与启示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二、STR分型检测市场拓展策略与建议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中国STR分型检测行业的营销渠道与客户分析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STR分型检测行业渠道分析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二、各类渠道对STR分型检测行业的影响</w:t>
      </w:r>
      <w:r>
        <w:rPr>
          <w:rFonts w:hint="eastAsia"/>
        </w:rPr>
        <w:br/>
      </w:r>
      <w:r>
        <w:rPr>
          <w:rFonts w:hint="eastAsia"/>
        </w:rPr>
        <w:t>　　　　三、主要STR分型检测企业渠道策略研究</w:t>
      </w:r>
      <w:r>
        <w:rPr>
          <w:rFonts w:hint="eastAsia"/>
        </w:rPr>
        <w:br/>
      </w:r>
      <w:r>
        <w:rPr>
          <w:rFonts w:hint="eastAsia"/>
        </w:rPr>
        <w:t>　　第二节 STR分型检测行业客户分析与定位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中国STR分型检测行业竞争格局及策略选择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STR分型检测行业总体市场竞争状况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一、STR分型检测行业竞争结构分析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二、STR分型检测企业竞争格局与集中度评估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三、STR分型检测行业SWOT分析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STR分型检测行业重点企业调研分析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STR分型检测企业发展策略分析</w:t>
      </w:r>
      <w:r>
        <w:rPr>
          <w:rFonts w:hint="eastAsia"/>
        </w:rPr>
        <w:br/>
      </w:r>
      <w:r>
        <w:rPr>
          <w:rFonts w:hint="eastAsia"/>
        </w:rPr>
        <w:t>　　第一节 STR分型检测市场与销售策略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STR分型检测品牌战略思考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中国STR分型检测行业发展环境分析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二、STR分型检测行业主管部门、监管体制及相关政策法规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3、STR分型检测行业的主要法律、法规和政策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4、2025年STR分型检测行业法律法规和政策对行业的影响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二、STR分型检测消费者需求分析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一、STR分型检测技术的应用与创新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二、STR分型检测行业发展的技术趋势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2025-2031年STR分型检测行业展趋势预测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2025-2031年STR分型检测市场发展前景分析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一、STR分型检测市场发展潜力</w:t>
      </w:r>
      <w:r>
        <w:rPr>
          <w:rFonts w:hint="eastAsia"/>
        </w:rPr>
        <w:br/>
      </w:r>
      <w:r>
        <w:rPr>
          <w:rFonts w:hint="eastAsia"/>
        </w:rPr>
        <w:t>　　　　二、STR分型检测市场前景分析</w:t>
      </w:r>
      <w:r>
        <w:rPr>
          <w:rFonts w:hint="eastAsia"/>
        </w:rPr>
        <w:br/>
      </w:r>
      <w:r>
        <w:rPr>
          <w:rFonts w:hint="eastAsia"/>
        </w:rPr>
        <w:t>　　　　三、STR分型检测细分行业发展前景分析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2025-2031年STR分型检测发展趋势预测</w:t>
      </w:r>
      <w:r>
        <w:rPr>
          <w:rFonts w:hint="eastAsia"/>
        </w:rPr>
        <w:br/>
      </w:r>
      <w:r>
        <w:rPr>
          <w:rFonts w:hint="eastAsia"/>
        </w:rPr>
        <w:t>　　　　一、STR分型检测发展趋势预测</w:t>
      </w:r>
      <w:r>
        <w:rPr>
          <w:rFonts w:hint="eastAsia"/>
        </w:rPr>
        <w:br/>
      </w:r>
      <w:r>
        <w:rPr>
          <w:rFonts w:hint="eastAsia"/>
        </w:rPr>
        <w:t>　　　　二、STR分型检测市场规模预测</w:t>
      </w:r>
      <w:r>
        <w:rPr>
          <w:rFonts w:hint="eastAsia"/>
        </w:rPr>
        <w:br/>
      </w:r>
      <w:r>
        <w:rPr>
          <w:rFonts w:hint="eastAsia"/>
        </w:rPr>
        <w:t>　　　　三、STR分型检测细分市场发展趋势预测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未来STR分型检测行业挑战与机遇探讨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一、STR分型检测行业挑战</w:t>
      </w:r>
      <w:r>
        <w:rPr>
          <w:rFonts w:hint="eastAsia"/>
        </w:rPr>
        <w:br/>
      </w:r>
      <w:r>
        <w:rPr>
          <w:rFonts w:hint="eastAsia"/>
        </w:rPr>
        <w:t>　　　　二、STR分型检测行业机遇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STR分型检测行业研究结论及建议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对STR分型检测行业发展的建议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中智-林-－对STR分型检测企业和投资者的建议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STR分型检测介绍</w:t>
      </w:r>
      <w:r>
        <w:rPr>
          <w:rFonts w:hint="eastAsia"/>
        </w:rPr>
        <w:br/>
      </w:r>
      <w:r>
        <w:rPr>
          <w:rFonts w:hint="eastAsia"/>
        </w:rPr>
        <w:t>　　图表 STR分型检测图片</w:t>
      </w:r>
      <w:r>
        <w:rPr>
          <w:rFonts w:hint="eastAsia"/>
        </w:rPr>
        <w:br/>
      </w:r>
      <w:r>
        <w:rPr>
          <w:rFonts w:hint="eastAsia"/>
        </w:rPr>
        <w:t>　　图表 STR分型检测产业链分析</w:t>
      </w:r>
      <w:r>
        <w:rPr>
          <w:rFonts w:hint="eastAsia"/>
        </w:rPr>
        <w:br/>
      </w:r>
      <w:r>
        <w:rPr>
          <w:rFonts w:hint="eastAsia"/>
        </w:rPr>
        <w:t>　　图表 STR分型检测主要特点</w:t>
      </w:r>
      <w:r>
        <w:rPr>
          <w:rFonts w:hint="eastAsia"/>
        </w:rPr>
        <w:br/>
      </w:r>
      <w:r>
        <w:rPr>
          <w:rFonts w:hint="eastAsia"/>
        </w:rPr>
        <w:t>　　图表 STR分型检测政策分析</w:t>
      </w:r>
      <w:r>
        <w:rPr>
          <w:rFonts w:hint="eastAsia"/>
        </w:rPr>
        <w:br/>
      </w:r>
      <w:r>
        <w:rPr>
          <w:rFonts w:hint="eastAsia"/>
        </w:rPr>
        <w:t>　　图表 STR分型检测标准 技术</w:t>
      </w:r>
      <w:r>
        <w:rPr>
          <w:rFonts w:hint="eastAsia"/>
        </w:rPr>
        <w:br/>
      </w:r>
      <w:r>
        <w:rPr>
          <w:rFonts w:hint="eastAsia"/>
        </w:rPr>
        <w:t>　　图表 STR分型检测最新消息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2019-2024年STR分型检测行业市场容量统计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2019-2024年中国STR分型检测行业市场规模及增长情况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2019-2024年中国STR分型检测行业销售收入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2019-2024年中国STR分型检测行业利润总额分析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2019-2024年中国STR分型检测行业企业数量情况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2019-2024年中国STR分型检测行业企业平均规模情况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STR分型检测价格走势</w:t>
      </w:r>
      <w:r>
        <w:rPr>
          <w:rFonts w:hint="eastAsia"/>
        </w:rPr>
        <w:br/>
      </w:r>
      <w:r>
        <w:rPr>
          <w:rFonts w:hint="eastAsia"/>
        </w:rPr>
        <w:t>　　图表 2024年STR分型检测成本和利润分析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2024年中国STR分型检测行业竞争力分析</w:t>
      </w:r>
      <w:r>
        <w:rPr>
          <w:rFonts w:hint="eastAsia"/>
        </w:rPr>
        <w:br/>
      </w:r>
      <w:r>
        <w:rPr>
          <w:rFonts w:hint="eastAsia"/>
        </w:rPr>
        <w:t>　　图表 STR分型检测优势</w:t>
      </w:r>
      <w:r>
        <w:rPr>
          <w:rFonts w:hint="eastAsia"/>
        </w:rPr>
        <w:br/>
      </w:r>
      <w:r>
        <w:rPr>
          <w:rFonts w:hint="eastAsia"/>
        </w:rPr>
        <w:t>　　图表 STR分型检测劣势</w:t>
      </w:r>
      <w:r>
        <w:rPr>
          <w:rFonts w:hint="eastAsia"/>
        </w:rPr>
        <w:br/>
      </w:r>
      <w:r>
        <w:rPr>
          <w:rFonts w:hint="eastAsia"/>
        </w:rPr>
        <w:t>　　图表 STR分型检测机会</w:t>
      </w:r>
      <w:r>
        <w:rPr>
          <w:rFonts w:hint="eastAsia"/>
        </w:rPr>
        <w:br/>
      </w:r>
      <w:r>
        <w:rPr>
          <w:rFonts w:hint="eastAsia"/>
        </w:rPr>
        <w:t>　　图表 STR分型检测威胁</w:t>
      </w:r>
      <w:r>
        <w:rPr>
          <w:rFonts w:hint="eastAsia"/>
        </w:rPr>
        <w:br/>
      </w:r>
      <w:r>
        <w:rPr>
          <w:rFonts w:hint="eastAsia"/>
        </w:rPr>
        <w:t>　　图表 2019-2024年中国STR分型检测行业盈利能力分析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2019-2024年中国STR分型检测行业运营能力分析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2019-2024年中国STR分型检测行业偿债能力分析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2019-2024年中国STR分型检测行业发展能力分析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2019-2024年中国STR分型检测行业经营效益分析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**地区STR分型检测市场规模及增长情况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**地区STR分型检测行业市场需求情况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**地区STR分型检测市场规模及增长情况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**地区STR分型检测行业市场需求情况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**地区STR分型检测市场规模及增长情况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**地区STR分型检测行业市场需求情况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STR分型检测品牌分析</w:t>
      </w:r>
      <w:r>
        <w:rPr>
          <w:rFonts w:hint="eastAsia"/>
        </w:rPr>
        <w:br/>
      </w:r>
      <w:r>
        <w:rPr>
          <w:rFonts w:hint="eastAsia"/>
        </w:rPr>
        <w:t>　　图表 STR分型检测企业（一）概述</w:t>
      </w:r>
      <w:r>
        <w:rPr>
          <w:rFonts w:hint="eastAsia"/>
        </w:rPr>
        <w:br/>
      </w:r>
      <w:r>
        <w:rPr>
          <w:rFonts w:hint="eastAsia"/>
        </w:rPr>
        <w:t>　　图表 企业STR分型检测业务分析</w:t>
      </w:r>
      <w:r>
        <w:rPr>
          <w:rFonts w:hint="eastAsia"/>
        </w:rPr>
        <w:br/>
      </w:r>
      <w:r>
        <w:rPr>
          <w:rFonts w:hint="eastAsia"/>
        </w:rPr>
        <w:t>　　图表 STR分型检测企业（一）经营情况分析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STR分型检测企业（一）盈利能力情况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STR分型检测企业（一）偿债能力情况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STR分型检测企业（一）运营能力情况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STR分型检测企业（一）成长能力情况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STR分型检测企业（二）简介</w:t>
      </w:r>
      <w:r>
        <w:rPr>
          <w:rFonts w:hint="eastAsia"/>
        </w:rPr>
        <w:br/>
      </w:r>
      <w:r>
        <w:rPr>
          <w:rFonts w:hint="eastAsia"/>
        </w:rPr>
        <w:t>　　图表 企业STR分型检测业务</w:t>
      </w:r>
      <w:r>
        <w:rPr>
          <w:rFonts w:hint="eastAsia"/>
        </w:rPr>
        <w:br/>
      </w:r>
      <w:r>
        <w:rPr>
          <w:rFonts w:hint="eastAsia"/>
        </w:rPr>
        <w:t>　　图表 STR分型检测企业（二）经营情况分析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STR分型检测企业（二）盈利能力情况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STR分型检测企业（二）偿债能力情况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STR分型检测企业（二）运营能力情况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STR分型检测企业（二）成长能力情况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STR分型检测企业（三）概况</w:t>
      </w:r>
      <w:r>
        <w:rPr>
          <w:rFonts w:hint="eastAsia"/>
        </w:rPr>
        <w:br/>
      </w:r>
      <w:r>
        <w:rPr>
          <w:rFonts w:hint="eastAsia"/>
        </w:rPr>
        <w:t>　　图表 企业STR分型检测业务情况</w:t>
      </w:r>
      <w:r>
        <w:rPr>
          <w:rFonts w:hint="eastAsia"/>
        </w:rPr>
        <w:br/>
      </w:r>
      <w:r>
        <w:rPr>
          <w:rFonts w:hint="eastAsia"/>
        </w:rPr>
        <w:t>　　图表 STR分型检测企业（三）经营情况分析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STR分型检测企业（三）盈利能力情况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STR分型检测企业（三）偿债能力情况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STR分型检测企业（三）运营能力情况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STR分型检测企业（三）成长能力情况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STR分型检测发展有利因素分析</w:t>
      </w:r>
      <w:r>
        <w:rPr>
          <w:rFonts w:hint="eastAsia"/>
        </w:rPr>
        <w:br/>
      </w:r>
      <w:r>
        <w:rPr>
          <w:rFonts w:hint="eastAsia"/>
        </w:rPr>
        <w:t>　　图表 STR分型检测发展不利因素分析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进入STR分型检测行业壁垒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2025-2031年中国STR分型检测行业市场容量预测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2025-2031年中国STR分型检测行业市场规模预测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2025-2031年中国STR分型检测市场前景分析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2025-2031年中国STR分型检测行业风险研究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2025-2031年中国STR分型检测行业发展趋势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7ddc04b5c4e9b" w:history="1">
        <w:r>
          <w:rPr>
            <w:rStyle w:val="Hyperlink"/>
          </w:rPr>
          <w:t>2025-2031年中国STR分型检测市场研究与发展前景预测报告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7ddc04b5c4e9b" w:history="1">
        <w:r>
          <w:rPr>
            <w:rStyle w:val="Hyperlink"/>
          </w:rPr>
          <w:t>https://www.20087.com/6/06/STRFenXingJianCeFaZhanQianJingFenXi.html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59fe7e7fc4968" w:history="1">
      <w:r>
        <w:rPr>
          <w:rStyle w:val="Hyperlink"/>
        </w:rPr>
        <w:t>2025-2031年中国STR分型检测市场研究与发展前景预测报告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TRFenXingJianCeFaZhanQianJingFenXi.html" TargetMode="External" Id="R8537ddc04b5c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TRFenXingJianCeFaZhanQianJingFenXi.html" TargetMode="External" Id="R46e59fe7e7fc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2025-08-20T01:00:22Z</dcterms:created>
  <dcterms:modified xsi:type="dcterms:W3CDTF">2025-08-20T02:00:22Z</dcterms:modified>
  <dc:subject>2025-2031年中国STR分型检测市场研究与发展前景预测报告</dc:subject>
  <dc:title>2025-2031年中国STR分型检测市场研究与发展前景预测报告</dc:title>
  <cp:keywords>2025-2031年中国STR分型检测市场研究与发展前景预测报告</cp:keywords>
  <dc:description>2025-2031年中国STR分型检测市场研究与发展前景预测报告</dc:description>
</cp:coreProperties>
</file>