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2b068e934afa" w:history="1">
              <w:r>
                <w:rPr>
                  <w:rStyle w:val="Hyperlink"/>
                </w:rPr>
                <w:t>中国骨科用中成药行业研究分析与发展趋势报告（2025年）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2b068e934afa" w:history="1">
              <w:r>
                <w:rPr>
                  <w:rStyle w:val="Hyperlink"/>
                </w:rPr>
                <w:t>中国骨科用中成药行业研究分析与发展趋势报告（2025年）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72b068e934afa" w:history="1">
                <w:r>
                  <w:rPr>
                    <w:rStyle w:val="Hyperlink"/>
                  </w:rPr>
                  <w:t>https://www.20087.com/6/A5/GuKeYongZhongChengYaoYanJiu.html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是一种传统治疗方法，在缓解疼痛、促进骨折愈合等方面具有独特的优势。近年来，随着人们对中药疗效的认可度提高，骨科用中成药的需求量有所增长。当前市场上，骨科用中成药正朝着更加标准化、科学化的方向发展，以提高药物的质量和疗效。</w:t>
      </w:r>
      <w:r>
        <w:rPr>
          <w:rFonts w:hint="eastAsia"/>
        </w:rPr>
        <w:br/>
      </w:r>
      <w:r>
        <w:rPr>
          <w:rFonts w:hint="eastAsia"/>
        </w:rPr>
        <w:t>　　未来，骨科用中成药的发展将更加注重临床研究和产品创新。一方面，随着中药现代化进程的加快，骨科用中成药将更加注重药效成分的提取和纯化，以及药物作用机理的研究，以提高其科学性和可信度。另一方面，随着个性化医疗的发展，骨科用中成药将探索更多定制化和精准化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72b068e934afa" w:history="1">
        <w:r>
          <w:rPr>
            <w:rStyle w:val="Hyperlink"/>
          </w:rPr>
          <w:t>中国骨科用中成药行业研究分析与发展趋势报告（2025年）</w:t>
        </w:r>
      </w:hyperlink>
      <w:r>
        <w:rPr>
          <w:rFonts w:hint="eastAsia"/>
        </w:rPr>
        <w:t>》基于科学的市场调研与数据分析，全面解析了骨科用中成药行业的市场规模、市场需求及发展现状。报告深入探讨了骨科用中成药产业链结构、细分市场特点及技术发展方向，并结合宏观经济环境与消费者需求变化，对骨科用中成药行业前景与未来趋势进行了科学预测，揭示了潜在增长空间。通过对骨科用中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骨科用中成药产业概述</w:t>
      </w:r>
      <w:r>
        <w:rPr>
          <w:rFonts w:hint="eastAsia"/>
        </w:rPr>
        <w:br/>
      </w:r>
      <w:r>
        <w:rPr>
          <w:rFonts w:hint="eastAsia"/>
        </w:rPr>
        <w:t>　　第一节 骨科用中成药产业定义</w:t>
      </w:r>
      <w:r>
        <w:rPr>
          <w:rFonts w:hint="eastAsia"/>
        </w:rPr>
        <w:br/>
      </w:r>
      <w:r>
        <w:rPr>
          <w:rFonts w:hint="eastAsia"/>
        </w:rPr>
        <w:t>　　第二节 骨科用中成药产业发展历程</w:t>
      </w:r>
      <w:r>
        <w:rPr>
          <w:rFonts w:hint="eastAsia"/>
        </w:rPr>
        <w:br/>
      </w:r>
      <w:r>
        <w:rPr>
          <w:rFonts w:hint="eastAsia"/>
        </w:rPr>
        <w:t>　　第三节 骨科用中成药分类情况</w:t>
      </w:r>
      <w:r>
        <w:rPr>
          <w:rFonts w:hint="eastAsia"/>
        </w:rPr>
        <w:br/>
      </w:r>
      <w:r>
        <w:rPr>
          <w:rFonts w:hint="eastAsia"/>
        </w:rPr>
        <w:t>　　第四节 骨科用中成药产业链分析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2024-2025年中国骨科用中成药行业发展环境分析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骨科用中成药行业经济环境分析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骨科用中成药行业政策环境分析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一、骨科用中成药行业相关政策</w:t>
      </w:r>
      <w:r>
        <w:rPr>
          <w:rFonts w:hint="eastAsia"/>
        </w:rPr>
        <w:br/>
      </w:r>
      <w:r>
        <w:rPr>
          <w:rFonts w:hint="eastAsia"/>
        </w:rPr>
        <w:t>　　　　二、骨科用中成药行业相关标准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2024-2025年骨科用中成药行业技术发展现状及趋势分析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骨科用中成药行业技术发展现状分析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国内外骨科用中成药行业技术差异与原因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骨科用中成药行业技术发展方向、趋势预测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提升骨科用中成药行业技术能力策略建议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中国骨科用中成药行业供给与需求情况分析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2019-2024年中国骨科用中成药行业总体规模</w:t>
      </w:r>
      <w:r>
        <w:rPr>
          <w:rFonts w:hint="eastAsia"/>
        </w:rPr>
        <w:br/>
      </w:r>
      <w:r>
        <w:rPr>
          <w:rFonts w:hint="eastAsia"/>
        </w:rPr>
        <w:t>　　第二节 中国骨科用中成药行业盈利情况分析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中国骨科用中成药行业产量情况分析与预测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一、2019-2024年骨科用中成药行业产量统计分析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中国骨科用中成药行业需求概况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一、2019-2024年中国骨科用中成药行业需求情况分析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三、2025-2031年中国骨科用中成药市场需求预测分析</w:t>
      </w:r>
      <w:r>
        <w:rPr>
          <w:rFonts w:hint="eastAsia"/>
        </w:rPr>
        <w:br/>
      </w:r>
      <w:r>
        <w:rPr>
          <w:rFonts w:hint="eastAsia"/>
        </w:rPr>
        <w:t>　　第五节 骨科用中成药产业供需平衡状况分析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2019-2024年中国骨科用中成药行业重点地区调研分析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六、**地区骨科用中成药市场调研分析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2019-2024年中国骨科用中成药行业总体发展状况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中国骨科用中成药行业规模情况分析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四、骨科用中成药行业市场规模状况分析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五、骨科用中成药行业敏感性分析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中国骨科用中成药行业财务能力分析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二、骨科用中成药行业偿债能力分析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四、骨科用中成药行业发展能力分析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骨科用中成药细分行业市场调研</w:t>
      </w:r>
      <w:r>
        <w:rPr>
          <w:rFonts w:hint="eastAsia"/>
        </w:rPr>
        <w:br/>
      </w:r>
      <w:r>
        <w:rPr>
          <w:rFonts w:hint="eastAsia"/>
        </w:rPr>
        <w:t>　　第一节 骨科用中成药细分行业（一）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骨科用中成药细分行业（二）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二、骨科用中成药市场竞争程度分析</w:t>
      </w:r>
      <w:r>
        <w:rPr>
          <w:rFonts w:hint="eastAsia"/>
        </w:rPr>
        <w:br/>
      </w:r>
      <w:r>
        <w:rPr>
          <w:rFonts w:hint="eastAsia"/>
        </w:rPr>
        <w:t>　　第二节 骨科用中成药行业竞争态势分析</w:t>
      </w:r>
      <w:r>
        <w:rPr>
          <w:rFonts w:hint="eastAsia"/>
        </w:rPr>
        <w:br/>
      </w:r>
      <w:r>
        <w:rPr>
          <w:rFonts w:hint="eastAsia"/>
        </w:rPr>
        <w:t>　　　　一、骨科用中成药产品价位竞争</w:t>
      </w:r>
      <w:r>
        <w:rPr>
          <w:rFonts w:hint="eastAsia"/>
        </w:rPr>
        <w:br/>
      </w:r>
      <w:r>
        <w:rPr>
          <w:rFonts w:hint="eastAsia"/>
        </w:rPr>
        <w:t>　　　　二、骨科用中成药产品质量竞争</w:t>
      </w:r>
      <w:r>
        <w:rPr>
          <w:rFonts w:hint="eastAsia"/>
        </w:rPr>
        <w:br/>
      </w:r>
      <w:r>
        <w:rPr>
          <w:rFonts w:hint="eastAsia"/>
        </w:rPr>
        <w:t>　　　　三、骨科用中成药产品技术竞争</w:t>
      </w:r>
      <w:r>
        <w:rPr>
          <w:rFonts w:hint="eastAsia"/>
        </w:rPr>
        <w:br/>
      </w:r>
      <w:r>
        <w:rPr>
          <w:rFonts w:hint="eastAsia"/>
        </w:rPr>
        <w:t>　　第三节 骨科用中成药行业竞争策略分析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骨科用中成药行业重点企业发展调研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骨科用中成药重点企业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二、骨科用中成药企业经营情况分析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三、骨科用中成药企业发展规划及前景展望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骨科用中成药重点企业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二、骨科用中成药企业经营情况分析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三、骨科用中成药企业发展规划及前景展望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骨科用中成药重点企业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二、骨科用中成药企业经营情况分析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三、骨科用中成药企业发展规划及前景展望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骨科用中成药重点企业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二、骨科用中成药企业经营情况分析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三、骨科用中成药企业发展规划及前景展望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骨科用中成药重点企业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二、骨科用中成药企业经营情况分析</w:t>
      </w:r>
      <w:r>
        <w:rPr>
          <w:rFonts w:hint="eastAsia"/>
        </w:rPr>
        <w:br/>
      </w:r>
      <w:r>
        <w:rPr>
          <w:rFonts w:hint="eastAsia"/>
        </w:rPr>
        <w:t>　　　　三、骨科用中成药企业发展规划及前景展望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骨科用中成药企业营销策略及建议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一、骨科用中成药价格策略分析</w:t>
      </w:r>
      <w:r>
        <w:rPr>
          <w:rFonts w:hint="eastAsia"/>
        </w:rPr>
        <w:br/>
      </w:r>
      <w:r>
        <w:rPr>
          <w:rFonts w:hint="eastAsia"/>
        </w:rPr>
        <w:t>　　　　二、骨科用中成药渠道策略分析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一、提高中国骨科用中成药企业核心竞争力的对策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二、骨科用中成药企业提升竞争力的主要方向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三、影响骨科用中成药企业核心竞争力的因素及提升途径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四、骨科用中成药品牌战略管理的策略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2025-2031年中国骨科用中成药行业投资前景与风险预测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2025-2031年中国骨科用中成药行业投资前景分析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2025-2031年中国骨科用中成药行业投资特性分析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一、2025-2031年中国骨科用中成药行业进入壁垒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二、2025-2031年中国骨科用中成药行业盈利模式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2025-2031年中国骨科用中成药行业投资机会分析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一、2025-2031年中国骨科用中成药细分市场投资机会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二、2025-2031年中国骨科用中成药行业区域市场投资潜力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2025-2031年中国骨科用中成药行业投资风险分析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一、2025-2031年中国骨科用中成药行业市场竞争风险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二、2025-2031年中国骨科用中成药行业技术风险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四、2025-2031年中国骨科用中成药行业进入退出风险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中国骨科用中成药市场营销策略竞争分析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骨科用中成药市场产品策略</w:t>
      </w:r>
      <w:r>
        <w:rPr>
          <w:rFonts w:hint="eastAsia"/>
        </w:rPr>
        <w:br/>
      </w:r>
      <w:r>
        <w:rPr>
          <w:rFonts w:hint="eastAsia"/>
        </w:rPr>
        <w:t>　　第二节 骨科用中成药市场渠道策略</w:t>
      </w:r>
      <w:r>
        <w:rPr>
          <w:rFonts w:hint="eastAsia"/>
        </w:rPr>
        <w:br/>
      </w:r>
      <w:r>
        <w:rPr>
          <w:rFonts w:hint="eastAsia"/>
        </w:rPr>
        <w:t>　　第三节 骨科用中成药市场价格策略</w:t>
      </w:r>
      <w:r>
        <w:rPr>
          <w:rFonts w:hint="eastAsia"/>
        </w:rPr>
        <w:br/>
      </w:r>
      <w:r>
        <w:rPr>
          <w:rFonts w:hint="eastAsia"/>
        </w:rPr>
        <w:t>　　第四节 骨科用中成药广告媒体策略</w:t>
      </w:r>
      <w:r>
        <w:rPr>
          <w:rFonts w:hint="eastAsia"/>
        </w:rPr>
        <w:br/>
      </w:r>
      <w:r>
        <w:rPr>
          <w:rFonts w:hint="eastAsia"/>
        </w:rPr>
        <w:t>　　第五节 骨科用中成药客户服务策略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骨科用中成药投资机会分析与项目投资建议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骨科用中成药投资机会分析</w:t>
      </w:r>
      <w:r>
        <w:rPr>
          <w:rFonts w:hint="eastAsia"/>
        </w:rPr>
        <w:br/>
      </w:r>
      <w:r>
        <w:rPr>
          <w:rFonts w:hint="eastAsia"/>
        </w:rPr>
        <w:t>　　第二节 骨科用中成药投资趋势分析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一、骨科用中成药行业投资环境考察</w:t>
      </w:r>
      <w:r>
        <w:rPr>
          <w:rFonts w:hint="eastAsia"/>
        </w:rPr>
        <w:br/>
      </w:r>
      <w:r>
        <w:rPr>
          <w:rFonts w:hint="eastAsia"/>
        </w:rPr>
        <w:t>　　　　二、骨科用中成药投资风险及控制策略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三、骨科用中成药产品投资方向建议</w:t>
      </w:r>
      <w:r>
        <w:rPr>
          <w:rFonts w:hint="eastAsia"/>
        </w:rPr>
        <w:br/>
      </w:r>
      <w:r>
        <w:rPr>
          <w:rFonts w:hint="eastAsia"/>
        </w:rPr>
        <w:t>　　　　四、骨科用中成药项目投资建议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骨科用中成药行业类别</w:t>
      </w:r>
      <w:r>
        <w:rPr>
          <w:rFonts w:hint="eastAsia"/>
        </w:rPr>
        <w:br/>
      </w:r>
      <w:r>
        <w:rPr>
          <w:rFonts w:hint="eastAsia"/>
        </w:rPr>
        <w:t>　　图表 骨科用中成药行业产业链调研</w:t>
      </w:r>
      <w:r>
        <w:rPr>
          <w:rFonts w:hint="eastAsia"/>
        </w:rPr>
        <w:br/>
      </w:r>
      <w:r>
        <w:rPr>
          <w:rFonts w:hint="eastAsia"/>
        </w:rPr>
        <w:t>　　图表 骨科用中成药行业现状</w:t>
      </w:r>
      <w:r>
        <w:rPr>
          <w:rFonts w:hint="eastAsia"/>
        </w:rPr>
        <w:br/>
      </w:r>
      <w:r>
        <w:rPr>
          <w:rFonts w:hint="eastAsia"/>
        </w:rPr>
        <w:t>　　图表 骨科用中成药行业标准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2019-2024年中国骨科用中成药市场规模</w:t>
      </w:r>
      <w:r>
        <w:rPr>
          <w:rFonts w:hint="eastAsia"/>
        </w:rPr>
        <w:br/>
      </w:r>
      <w:r>
        <w:rPr>
          <w:rFonts w:hint="eastAsia"/>
        </w:rPr>
        <w:t>　　图表 2025年中国骨科用中成药行业产能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2019-2024年中国骨科用中成药产量</w:t>
      </w:r>
      <w:r>
        <w:rPr>
          <w:rFonts w:hint="eastAsia"/>
        </w:rPr>
        <w:br/>
      </w:r>
      <w:r>
        <w:rPr>
          <w:rFonts w:hint="eastAsia"/>
        </w:rPr>
        <w:t>　　图表 骨科用中成药行业动态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2019-2024年中国骨科用中成药市场需求量</w:t>
      </w:r>
      <w:r>
        <w:rPr>
          <w:rFonts w:hint="eastAsia"/>
        </w:rPr>
        <w:br/>
      </w:r>
      <w:r>
        <w:rPr>
          <w:rFonts w:hint="eastAsia"/>
        </w:rPr>
        <w:t>　　图表 2025年中国骨科用中成药行业需求区域调研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2019-2024年中国骨科用中成药行情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2019-2024年中国骨科用中成药进口数据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**地区骨科用中成药市场调研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**地区骨科用中成药市场调研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骨科用中成药行业竞争对手分析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2025-2031年中国骨科用中成药市场规模预测</w:t>
      </w:r>
      <w:r>
        <w:rPr>
          <w:rFonts w:hint="eastAsia"/>
        </w:rPr>
        <w:br/>
      </w:r>
      <w:r>
        <w:rPr>
          <w:rFonts w:hint="eastAsia"/>
        </w:rPr>
        <w:t>　　图表 骨科用中成药行业准入条件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2025-2031年中国骨科用中成药行业信息化</w:t>
      </w:r>
      <w:r>
        <w:rPr>
          <w:rFonts w:hint="eastAsia"/>
        </w:rPr>
        <w:br/>
      </w:r>
      <w:r>
        <w:rPr>
          <w:rFonts w:hint="eastAsia"/>
        </w:rPr>
        <w:t>　　图表 2025年中国骨科用中成药市场前景分析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2b068e934afa" w:history="1">
        <w:r>
          <w:rPr>
            <w:rStyle w:val="Hyperlink"/>
          </w:rPr>
          <w:t>中国骨科用中成药行业研究分析与发展趋势报告（2025年）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72b068e934afa" w:history="1">
        <w:r>
          <w:rPr>
            <w:rStyle w:val="Hyperlink"/>
          </w:rPr>
          <w:t>https://www.20087.com/6/A5/GuKeYongZhongChengYaoYanJiu.html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最好中成药、骨科用中成药有哪些药、骨科活血化瘀最好的中成药、骨科中成药排名、骨科一般用什么药、骨科中成药用药一览表、骨伤类中成药适应症包括、骨科中成药大全、骨伤患者吃什么中成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ff139a93455b" w:history="1">
      <w:r>
        <w:rPr>
          <w:rStyle w:val="Hyperlink"/>
        </w:rPr>
        <w:t>中国骨科用中成药行业研究分析与发展趋势报告（2025年）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GuKeYongZhongChengYaoYanJiu.html" TargetMode="External" Id="R91272b068e9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GuKeYongZhongChengYaoYanJiu.html" TargetMode="External" Id="R7bdbff139a93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2025-01-16T08:00:00Z</dcterms:created>
  <dcterms:modified xsi:type="dcterms:W3CDTF">2025-01-16T09:00:00Z</dcterms:modified>
  <dc:subject>中国骨科用中成药行业研究分析与发展趋势报告（2025年）</dc:subject>
  <dc:title>中国骨科用中成药行业研究分析与发展趋势报告（2025年）</dc:title>
  <cp:keywords>中国骨科用中成药行业研究分析与发展趋势报告（2025年）</cp:keywords>
  <dc:description>中国骨科用中成药行业研究分析与发展趋势报告（2025年）</dc:description>
</cp:coreProperties>
</file>