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0db573e33049eb" w:history="1">
              <w:r>
                <w:rPr>
                  <w:rStyle w:val="Hyperlink"/>
                </w:rPr>
                <w:t>2025-2031年中国医药中间体行业研究与前景分析报告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0db573e33049eb" w:history="1">
              <w:r>
                <w:rPr>
                  <w:rStyle w:val="Hyperlink"/>
                </w:rPr>
                <w:t>2025-2031年中国医药中间体行业研究与前景分析报告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0db573e33049eb" w:history="1">
                <w:r>
                  <w:rPr>
                    <w:rStyle w:val="Hyperlink"/>
                  </w:rPr>
                  <w:t>https://www.20087.com/6/06/YiYaoZhongJianTiHangYeQianJing.html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中间体是制药过程中必不可少的化学物质，用于合成最终的药物产品。随着全球医药市场的增长，医药中间体的需求量逐年增加。近年来，随着合成技术的进步和环保要求的提高，医药中间体的生产正向着绿色化学和连续流化学方向发展，以提高反应效率和减少副产品。</w:t>
      </w:r>
      <w:r>
        <w:rPr>
          <w:rFonts w:hint="eastAsia"/>
        </w:rPr>
        <w:br/>
      </w:r>
      <w:r>
        <w:rPr>
          <w:rFonts w:hint="eastAsia"/>
        </w:rPr>
        <w:t>　　未来，医药中间体行业将更加注重创新和可持续性。随着基因工程和细胞疗法等新型药物的开发，对新型中间体的需求将增加，推动行业技术创新。同时，绿色合成路线和循环经济模式的应用，如采用可再生原料和生物催化，将减少对环境的影响，提高行业整体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0db573e33049eb" w:history="1">
        <w:r>
          <w:rPr>
            <w:rStyle w:val="Hyperlink"/>
          </w:rPr>
          <w:t>2025-2031年中国医药中间体行业研究与前景分析报告</w:t>
        </w:r>
      </w:hyperlink>
      <w:r>
        <w:rPr>
          <w:rFonts w:hint="eastAsia"/>
        </w:rPr>
        <w:t>》依托国家统计局、发改委及医药中间体行业协会的数据，全面分析了医药中间体行业的产业链、市场规模、需求、价格和现状。医药中间体报告深入探讨了行业的竞争格局、集中度和品牌影响力，并对医药中间体未来市场前景和发展趋势进行了科学预测。同时，对医药中间体重点企业的经营状况和发展战略进行了详细介绍，为投资者、企业决策者和银行信贷部门提供了宝贵的市场情报和决策支持，帮助各方把握医药中间体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医药中间体行业概述</w:t>
      </w:r>
      <w:r>
        <w:rPr>
          <w:rFonts w:hint="eastAsia"/>
        </w:rPr>
        <w:br/>
      </w:r>
      <w:r>
        <w:rPr>
          <w:rFonts w:hint="eastAsia"/>
        </w:rPr>
        <w:t>　　第一节 医药中间体定义与分类</w:t>
      </w:r>
      <w:r>
        <w:rPr>
          <w:rFonts w:hint="eastAsia"/>
        </w:rPr>
        <w:br/>
      </w:r>
      <w:r>
        <w:rPr>
          <w:rFonts w:hint="eastAsia"/>
        </w:rPr>
        <w:t>　　第二节 医药中间体应用领域</w:t>
      </w:r>
      <w:r>
        <w:rPr>
          <w:rFonts w:hint="eastAsia"/>
        </w:rPr>
        <w:br/>
      </w:r>
      <w:r>
        <w:rPr>
          <w:rFonts w:hint="eastAsia"/>
        </w:rPr>
        <w:t>　　第三节 医药中间体行业经济指标分析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医药中间体产业链及经营模式分析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三、医药中间体销售模式及销售渠道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全球医药中间体市场发展综述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2020-2024年全球医药中间体市场规模与趋势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主要国家与地区医药中间体市场分析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2025-2031年全球医药中间体行业发展趋势与前景预测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中国医药中间体行业市场分析</w:t>
      </w:r>
      <w:r>
        <w:rPr>
          <w:rFonts w:hint="eastAsia"/>
        </w:rPr>
        <w:br/>
      </w:r>
      <w:r>
        <w:rPr>
          <w:rFonts w:hint="eastAsia"/>
        </w:rPr>
        <w:t>　　第一节 2023-2024年医药中间体产能与投资动态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一、国内医药中间体产能及利用情况</w:t>
      </w:r>
      <w:r>
        <w:rPr>
          <w:rFonts w:hint="eastAsia"/>
        </w:rPr>
        <w:br/>
      </w:r>
      <w:r>
        <w:rPr>
          <w:rFonts w:hint="eastAsia"/>
        </w:rPr>
        <w:t>　　　　二、医药中间体产能扩张与投资动态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2025-2031年医药中间体行业产量统计与趋势预测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一、2020-2024年医药中间体行业产量数据统计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1、2020-2024年医药中间体产量及增长趋势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2、2020-2024年医药中间体细分产品产量及份额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二、影响医药中间体产量的关键因素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三、2025-2031年医药中间体产量预测</w:t>
      </w:r>
      <w:r>
        <w:rPr>
          <w:rFonts w:hint="eastAsia"/>
        </w:rPr>
        <w:br/>
      </w:r>
      <w:r>
        <w:rPr>
          <w:rFonts w:hint="eastAsia"/>
        </w:rPr>
        <w:t>　　第三节 2025-2031年医药中间体市场需求与销售分析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一、2023-2024年医药中间体行业需求现状</w:t>
      </w:r>
      <w:r>
        <w:rPr>
          <w:rFonts w:hint="eastAsia"/>
        </w:rPr>
        <w:br/>
      </w:r>
      <w:r>
        <w:rPr>
          <w:rFonts w:hint="eastAsia"/>
        </w:rPr>
        <w:t>　　　　二、医药中间体客户群体与需求特点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三、2020-2024年医药中间体行业销售规模分析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四、2025-2031年医药中间体市场增长潜力与规模预测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中国医药中间体细分市场与下游应用领域分析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医药中间体细分市场分析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一、2023-2024年医药中间体主要细分产品市场现状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医药中间体下游应用与客户群体分析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一、2023-2024年医药中间体各应用领域市场现状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2023-2024年中国医药中间体技术发展研究</w:t>
      </w:r>
      <w:r>
        <w:rPr>
          <w:rFonts w:hint="eastAsia"/>
        </w:rPr>
        <w:br/>
      </w:r>
      <w:r>
        <w:rPr>
          <w:rFonts w:hint="eastAsia"/>
        </w:rPr>
        <w:t>　　第一节 当前医药中间体技术发展现状</w:t>
      </w:r>
      <w:r>
        <w:rPr>
          <w:rFonts w:hint="eastAsia"/>
        </w:rPr>
        <w:br/>
      </w:r>
      <w:r>
        <w:rPr>
          <w:rFonts w:hint="eastAsia"/>
        </w:rPr>
        <w:t>　　第二节 国内外医药中间体技术差异与原因</w:t>
      </w:r>
      <w:r>
        <w:rPr>
          <w:rFonts w:hint="eastAsia"/>
        </w:rPr>
        <w:br/>
      </w:r>
      <w:r>
        <w:rPr>
          <w:rFonts w:hint="eastAsia"/>
        </w:rPr>
        <w:t>　　第三节 医药中间体技术创新与发展趋势预测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技术进步对医药中间体行业的影响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医药中间体价格机制与竞争策略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一、2020-2024年医药中间体市场价格走势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医药中间体定价策略与方法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2025-2031年医药中间体价格竞争态势与趋势预测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中国医药中间体行业重点区域市场研究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2023-2024年重点区域医药中间体市场发展概况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二、2020-2024年医药中间体市场需求规模情况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三、2025-2031年医药中间体行业发展潜力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二、2020-2024年医药中间体市场需求规模情况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三、2025-2031年医药中间体行业发展潜力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二、2020-2024年医药中间体市场需求规模情况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三、2025-2031年医药中间体行业发展潜力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二、2020-2024年医药中间体市场需求规模情况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三、2025-2031年医药中间体行业发展潜力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二、2020-2024年医药中间体市场需求规模情况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三、2025-2031年医药中间体行业发展潜力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2020-2024年中国医药中间体行业进出口情况分析</w:t>
      </w:r>
      <w:r>
        <w:rPr>
          <w:rFonts w:hint="eastAsia"/>
        </w:rPr>
        <w:br/>
      </w:r>
      <w:r>
        <w:rPr>
          <w:rFonts w:hint="eastAsia"/>
        </w:rPr>
        <w:t>　　第一节 医药中间体行业进口情况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一、2020-2024年医药中间体进口规模及增长情况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二、医药中间体主要进口来源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医药中间体行业出口情况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一、2020-2024年医药中间体出口规模及增长情况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二、医药中间体主要出口目的地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2020-2024年中国医药中间体行业总体发展与财务状况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2020-2024年中国医药中间体行业规模情况</w:t>
      </w:r>
      <w:r>
        <w:rPr>
          <w:rFonts w:hint="eastAsia"/>
        </w:rPr>
        <w:br/>
      </w:r>
      <w:r>
        <w:rPr>
          <w:rFonts w:hint="eastAsia"/>
        </w:rPr>
        <w:t>　　　　一、医药中间体行业企业数量规模</w:t>
      </w:r>
      <w:r>
        <w:rPr>
          <w:rFonts w:hint="eastAsia"/>
        </w:rPr>
        <w:br/>
      </w:r>
      <w:r>
        <w:rPr>
          <w:rFonts w:hint="eastAsia"/>
        </w:rPr>
        <w:t>　　　　二、医药中间体行业从业人员规模</w:t>
      </w:r>
      <w:r>
        <w:rPr>
          <w:rFonts w:hint="eastAsia"/>
        </w:rPr>
        <w:br/>
      </w:r>
      <w:r>
        <w:rPr>
          <w:rFonts w:hint="eastAsia"/>
        </w:rPr>
        <w:t>　　　　三、医药中间体行业市场敏感性分析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2020-2024年中国医药中间体行业财务能力分析</w:t>
      </w:r>
      <w:r>
        <w:rPr>
          <w:rFonts w:hint="eastAsia"/>
        </w:rPr>
        <w:br/>
      </w:r>
      <w:r>
        <w:rPr>
          <w:rFonts w:hint="eastAsia"/>
        </w:rPr>
        <w:t>　　　　一、医药中间体行业盈利能力</w:t>
      </w:r>
      <w:r>
        <w:rPr>
          <w:rFonts w:hint="eastAsia"/>
        </w:rPr>
        <w:br/>
      </w:r>
      <w:r>
        <w:rPr>
          <w:rFonts w:hint="eastAsia"/>
        </w:rPr>
        <w:t>　　　　二、医药中间体行业偿债能力</w:t>
      </w:r>
      <w:r>
        <w:rPr>
          <w:rFonts w:hint="eastAsia"/>
        </w:rPr>
        <w:br/>
      </w:r>
      <w:r>
        <w:rPr>
          <w:rFonts w:hint="eastAsia"/>
        </w:rPr>
        <w:t>　　　　三、医药中间体行业营运能力</w:t>
      </w:r>
      <w:r>
        <w:rPr>
          <w:rFonts w:hint="eastAsia"/>
        </w:rPr>
        <w:br/>
      </w:r>
      <w:r>
        <w:rPr>
          <w:rFonts w:hint="eastAsia"/>
        </w:rPr>
        <w:t>　　　　四、医药中间体行业发展能力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医药中间体行业重点企业调研分析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二、企业医药中间体业务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二、企业医药中间体业务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二、企业医药中间体业务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二、企业医药中间体业务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二、企业医药中间体业务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二、企业医药中间体业务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中国医药中间体行业竞争格局分析</w:t>
      </w:r>
      <w:r>
        <w:rPr>
          <w:rFonts w:hint="eastAsia"/>
        </w:rPr>
        <w:br/>
      </w:r>
      <w:r>
        <w:rPr>
          <w:rFonts w:hint="eastAsia"/>
        </w:rPr>
        <w:t>　　第一节 医药中间体行业竞争格局总览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2023-2024年医药中间体行业竞争力分析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2020-2024年医药中间体行业企业并购活动分析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2023-2024年医药中间体行业会展与招投标活动分析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一、医药中间体行业会展活动及其市场影响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2024年中国医药中间体企业发展企业发展策略与建议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医药中间体销售模式与渠道策略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医药中间体品牌与市场推广策略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医药中间体研发投入与技术创新能力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医药中间体合作联盟与资源整合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中国医药中间体行业风险与对策</w:t>
      </w:r>
      <w:r>
        <w:rPr>
          <w:rFonts w:hint="eastAsia"/>
        </w:rPr>
        <w:br/>
      </w:r>
      <w:r>
        <w:rPr>
          <w:rFonts w:hint="eastAsia"/>
        </w:rPr>
        <w:t>　　第一节 医药中间体行业SWOT分析</w:t>
      </w:r>
      <w:r>
        <w:rPr>
          <w:rFonts w:hint="eastAsia"/>
        </w:rPr>
        <w:br/>
      </w:r>
      <w:r>
        <w:rPr>
          <w:rFonts w:hint="eastAsia"/>
        </w:rPr>
        <w:t>　　　　一、医药中间体行业优势</w:t>
      </w:r>
      <w:r>
        <w:rPr>
          <w:rFonts w:hint="eastAsia"/>
        </w:rPr>
        <w:br/>
      </w:r>
      <w:r>
        <w:rPr>
          <w:rFonts w:hint="eastAsia"/>
        </w:rPr>
        <w:t>　　　　二、医药中间体行业劣势</w:t>
      </w:r>
      <w:r>
        <w:rPr>
          <w:rFonts w:hint="eastAsia"/>
        </w:rPr>
        <w:br/>
      </w:r>
      <w:r>
        <w:rPr>
          <w:rFonts w:hint="eastAsia"/>
        </w:rPr>
        <w:t>　　　　三、医药中间体市场机会</w:t>
      </w:r>
      <w:r>
        <w:rPr>
          <w:rFonts w:hint="eastAsia"/>
        </w:rPr>
        <w:br/>
      </w:r>
      <w:r>
        <w:rPr>
          <w:rFonts w:hint="eastAsia"/>
        </w:rPr>
        <w:t>　　　　四、医药中间体市场威胁</w:t>
      </w:r>
      <w:r>
        <w:rPr>
          <w:rFonts w:hint="eastAsia"/>
        </w:rPr>
        <w:br/>
      </w:r>
      <w:r>
        <w:rPr>
          <w:rFonts w:hint="eastAsia"/>
        </w:rPr>
        <w:t>　　第二节 医药中间体行业风险及对策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2025-2031年中国医药中间体行业前景与发展趋势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2023-2024年医药中间体行业发展环境分析</w:t>
      </w:r>
      <w:r>
        <w:rPr>
          <w:rFonts w:hint="eastAsia"/>
        </w:rPr>
        <w:br/>
      </w:r>
      <w:r>
        <w:rPr>
          <w:rFonts w:hint="eastAsia"/>
        </w:rPr>
        <w:t>　　　　一、医药中间体行业主管部门与监管体制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二、医药中间体行业主要法律法规及政策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三、医药中间体行业标准与质量监管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2025-2031年医药中间体行业发展趋势与方向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2025-2031年医药中间体行业发展潜力与机遇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医药中间体行业研究结论与建议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中⋅智⋅林⋅：医药中间体行业发展建议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医药中间体行业历程</w:t>
      </w:r>
      <w:r>
        <w:rPr>
          <w:rFonts w:hint="eastAsia"/>
        </w:rPr>
        <w:br/>
      </w:r>
      <w:r>
        <w:rPr>
          <w:rFonts w:hint="eastAsia"/>
        </w:rPr>
        <w:t>　　图表 医药中间体行业生命周期</w:t>
      </w:r>
      <w:r>
        <w:rPr>
          <w:rFonts w:hint="eastAsia"/>
        </w:rPr>
        <w:br/>
      </w:r>
      <w:r>
        <w:rPr>
          <w:rFonts w:hint="eastAsia"/>
        </w:rPr>
        <w:t>　　图表 医药中间体行业产业链分析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2020-2024年中国医药中间体行业市场规模及增长情况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2020-2024年医药中间体行业市场容量分析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2020-2024年中国医药中间体行业产能统计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2020-2024年中国医药中间体行业产量及增长趋势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2020-2024年中国医药中间体市场需求量及增速统计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2024年中国医药中间体行业需求领域分布格局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2020-2024年中国医药中间体行业销售收入分析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2020-2024年中国医药中间体行业盈利情况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2020-2024年中国医药中间体行业利润总额统计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2020-2024年中国医药中间体进口数量分析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2020-2024年中国医药中间体进口金额分析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2020-2024年中国医药中间体出口数量分析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2020-2024年中国医药中间体出口金额分析</w:t>
      </w:r>
      <w:r>
        <w:rPr>
          <w:rFonts w:hint="eastAsia"/>
        </w:rPr>
        <w:br/>
      </w:r>
      <w:r>
        <w:rPr>
          <w:rFonts w:hint="eastAsia"/>
        </w:rPr>
        <w:t>　　图表 2024年中国医药中间体进口国家及地区分析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2024年中国医药中间体出口国家及地区分析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2020-2024年中国医药中间体行业企业数量情况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2020-2024年中国医药中间体行业企业平均规模情况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**地区医药中间体市场规模及增长情况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**地区医药中间体行业市场需求情况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**地区医药中间体行业市场需求情况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**地区医药中间体行业市场需求情况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**地区医药中间体行业市场需求情况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医药中间体重点企业（一）基本信息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医药中间体重点企业（一）经营情况分析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医药中间体重点企业（一）主要经济指标情况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医药中间体重点企业（一）盈利能力情况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医药中间体重点企业（一）偿债能力情况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医药中间体重点企业（一）运营能力情况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医药中间体重点企业（一）成长能力情况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医药中间体重点企业（二）基本信息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医药中间体重点企业（二）经营情况分析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医药中间体重点企业（二）主要经济指标情况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医药中间体重点企业（二）盈利能力情况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医药中间体重点企业（二）偿债能力情况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医药中间体重点企业（二）运营能力情况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医药中间体重点企业（二）成长能力情况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医药中间体企业信息</w:t>
      </w:r>
      <w:r>
        <w:rPr>
          <w:rFonts w:hint="eastAsia"/>
        </w:rPr>
        <w:br/>
      </w:r>
      <w:r>
        <w:rPr>
          <w:rFonts w:hint="eastAsia"/>
        </w:rPr>
        <w:t>　　图表 医药中间体企业经营情况分析</w:t>
      </w:r>
      <w:r>
        <w:rPr>
          <w:rFonts w:hint="eastAsia"/>
        </w:rPr>
        <w:br/>
      </w:r>
      <w:r>
        <w:rPr>
          <w:rFonts w:hint="eastAsia"/>
        </w:rPr>
        <w:t>　　图表 医药中间体重点企业（三）主要经济指标情况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医药中间体重点企业（三）盈利能力情况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医药中间体重点企业（三）偿债能力情况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医药中间体重点企业（三）运营能力情况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医药中间体重点企业（三）成长能力情况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2025-2031年中国医药中间体行业产能预测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2025-2031年中国医药中间体行业产量预测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2025-2031年中国医药中间体市场需求量预测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2025-2031年中国医药中间体行业供需平衡预测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2025-2031年中国医药中间体行业市场容量预测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2025-2031年中国医药中间体行业市场规模预测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2025-2031年中国医药中间体市场前景分析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2025-2031年中国医药中间体发展趋势预测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0db573e33049eb" w:history="1">
        <w:r>
          <w:rPr>
            <w:rStyle w:val="Hyperlink"/>
          </w:rPr>
          <w:t>2025-2031年中国医药中间体行业研究与前景分析报告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0db573e33049eb" w:history="1">
        <w:r>
          <w:rPr>
            <w:rStyle w:val="Hyperlink"/>
          </w:rPr>
          <w:t>https://www.20087.com/6/06/YiYaoZhongJianTiHangYeQianJing.html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69abaa98684989" w:history="1">
      <w:r>
        <w:rPr>
          <w:rStyle w:val="Hyperlink"/>
        </w:rPr>
        <w:t>2025-2031年中国医药中间体行业研究与前景分析报告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YiYaoZhongJianTiHangYeQianJing.html" TargetMode="External" Id="R720db573e33049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YiYaoZhongJianTiHangYeQianJing.html" TargetMode="External" Id="R3669abaa986849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2024-12-09T00:06:46Z</dcterms:created>
  <dcterms:modified xsi:type="dcterms:W3CDTF">2024-12-09T01:06:46Z</dcterms:modified>
  <dc:subject>2025-2031年中国医药中间体行业研究与前景分析报告</dc:subject>
  <dc:title>2025-2031年中国医药中间体行业研究与前景分析报告</dc:title>
  <cp:keywords>2025-2031年中国医药中间体行业研究与前景分析报告</cp:keywords>
  <dc:description>2025-2031年中国医药中间体行业研究与前景分析报告</dc:description>
</cp:coreProperties>
</file>