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602b08754173" w:history="1">
              <w:r>
                <w:rPr>
                  <w:rStyle w:val="Hyperlink"/>
                </w:rPr>
                <w:t>2025-2031年中国数字化糖尿病护理行业发展研究与市场前景报告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602b08754173" w:history="1">
              <w:r>
                <w:rPr>
                  <w:rStyle w:val="Hyperlink"/>
                </w:rPr>
                <w:t>2025-2031年中国数字化糖尿病护理行业发展研究与市场前景报告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602b08754173" w:history="1">
                <w:r>
                  <w:rPr>
                    <w:rStyle w:val="Hyperlink"/>
                  </w:rPr>
                  <w:t>https://www.20087.com/6/36/ShuZiHuaTangNiaoBingHuLiFaZhanQianJingFenXi.html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糖尿病护理是通过信息技术手段整合血糖监测、用药管理、生活方式干预与远程医疗支持的综合性健康管理方案，旨在提升糖尿病患者的自我管理能力与临床治疗效果。当前系统通常由智能血糖仪、连续血糖监测设备、移动应用程序、云端数据平台及医疗专业人员远程指导构成，实现血糖数据的自动采集、趋势分析、异常预警与个性化反馈。患者可通过移动终端记录饮食、运动、胰岛素注射等信息，系统据此生成可视化报告并提供行为建议，增强治疗依从性。医疗机构则利用汇总数据进行远程随访、调整治疗方案与风险评估，优化资源配置。该模式已在部分医院、社区卫生中心及商业健康管理项目中试点应用，尤其适用于慢性病长期管理场景。系统设计遵循医疗数据安全与隐私保护法规，确保信息传输加密与用户授权访问，同时需通过医疗器械相关认证以保证监测数据的准确性与可靠性。</w:t>
      </w:r>
      <w:r>
        <w:rPr>
          <w:rFonts w:hint="eastAsia"/>
        </w:rPr>
        <w:br/>
      </w:r>
      <w:r>
        <w:rPr>
          <w:rFonts w:hint="eastAsia"/>
        </w:rPr>
        <w:t>　　未来，数字化糖尿病护理将向多模态融合、预测性干预与生态系统整合方向深化发展。随着可穿戴传感技术的进步，系统将集成更多生理参数监测功能，如心率变异性、皮肤电反应与睡眠质量，构建全面的代谢健康画像，提升对低血糖、酮症等急性事件的预测能力。数据分析模型将结合个体病史、基因背景与环境因素，提供更精准的饮食建议、运动处方与药物调整策略，推动个性化医疗落地。人工智能辅助决策支持工具将帮助临床医生快速识别高风险患者，制定分层管理方案，提升诊疗效率。护理平台将与电子健康档案、药房配送、保险支付等外部系统打通，形成覆盖诊前、诊中、诊后的全周期服务生态。在公共卫生层面，匿名化聚合数据可用于流行病学研究与政策制定，支持糖尿病防控战略优化。同时，用户界面设计将更加人性化，支持语音交互、多语言适配与老年人友好模式，扩大服务可及性。随着监管框架的完善，行业将建立统一的数据标准与互操作性规范，确保不同厂商设备与平台间的无缝对接，保障服务连续性与数据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602b08754173" w:history="1">
        <w:r>
          <w:rPr>
            <w:rStyle w:val="Hyperlink"/>
          </w:rPr>
          <w:t>2025-2031年中国数字化糖尿病护理行业发展研究与市场前景报告</w:t>
        </w:r>
      </w:hyperlink>
      <w:r>
        <w:rPr>
          <w:rFonts w:hint="eastAsia"/>
        </w:rPr>
        <w:t>》依托行业权威数据及长期市场监测信息，系统分析了数字化糖尿病护理行业的市场规模、供需关系、竞争格局及重点企业经营状况，并结合数字化糖尿病护理行业发展现状，科学预测了数字化糖尿病护理市场前景与技术发展方向。报告通过SWOT分析，揭示了数字化糖尿病护理行业机遇与潜在风险，为投资者提供了全面的现状分析与前景评估，助力挖掘投资价值并优化决策。同时，报告从投资、生产及营销等角度提出可行性建议，为数字化糖尿病护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数字化糖尿病护理产业概述</w:t>
      </w:r>
      <w:r>
        <w:rPr>
          <w:rFonts w:hint="eastAsia"/>
        </w:rPr>
        <w:br/>
      </w:r>
      <w:r>
        <w:rPr>
          <w:rFonts w:hint="eastAsia"/>
        </w:rPr>
        <w:t>　　第一节 数字化糖尿病护理定义与分类</w:t>
      </w:r>
      <w:r>
        <w:rPr>
          <w:rFonts w:hint="eastAsia"/>
        </w:rPr>
        <w:br/>
      </w:r>
      <w:r>
        <w:rPr>
          <w:rFonts w:hint="eastAsia"/>
        </w:rPr>
        <w:t>　　第二节 数字化糖尿病护理产业链结构及关键环节剖析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数字化糖尿病护理商业模式与盈利模式解析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数字化糖尿病护理经济指标与行业评估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全球数字化糖尿病护理市场发展综述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2019-2024年全球数字化糖尿病护理市场规模及增长趋势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主要国家与地区数字化糖尿病护理市场对比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2025-2031年全球数字化糖尿病护理行业发展趋势与前景预测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国际数字化糖尿病护理市场发展趋势及对我国启示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二、对我国数字化糖尿病护理市场的借鉴意义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中国数字化糖尿病护理行业市场规模分析与预测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数字化糖尿病护理市场的总体规模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一、2019-2024年数字化糖尿病护理市场规模变化及趋势分析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二、2025年数字化糖尿病护理行业市场规模特点</w:t>
      </w:r>
      <w:r>
        <w:rPr>
          <w:rFonts w:hint="eastAsia"/>
        </w:rPr>
        <w:br/>
      </w:r>
      <w:r>
        <w:rPr>
          <w:rFonts w:hint="eastAsia"/>
        </w:rPr>
        <w:t>　　第二节 数字化糖尿病护理市场规模的构成</w:t>
      </w:r>
      <w:r>
        <w:rPr>
          <w:rFonts w:hint="eastAsia"/>
        </w:rPr>
        <w:br/>
      </w:r>
      <w:r>
        <w:rPr>
          <w:rFonts w:hint="eastAsia"/>
        </w:rPr>
        <w:t>　　　　一、数字化糖尿病护理客户群体特征与偏好分析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二、不同类型数字化糖尿病护理市场规模分布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三、各地区数字化糖尿病护理市场规模差异与特点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数字化糖尿病护理市场规模的预测与展望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一、未来几年数字化糖尿病护理市场规模增长预测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2024-2025年数字化糖尿病护理行业技术发展现状及趋势分析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数字化糖尿病护理行业技术发展现状分析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国内外数字化糖尿病护理行业技术差距分析及差距形成的主要原因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数字化糖尿病护理行业技术发展方向、趋势预测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提升数字化糖尿病护理行业技术能力策略建议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2019-2024年中国数字化糖尿病护理行业总体发展与财务状况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2019-2024年数字化糖尿病护理行业规模情况</w:t>
      </w:r>
      <w:r>
        <w:rPr>
          <w:rFonts w:hint="eastAsia"/>
        </w:rPr>
        <w:br/>
      </w:r>
      <w:r>
        <w:rPr>
          <w:rFonts w:hint="eastAsia"/>
        </w:rPr>
        <w:t>　　　　一、数字化糖尿病护理行业企业数量规模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二、数字化糖尿病护理行业从业人员规模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三、数字化糖尿病护理行业市场敏感性分析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2019-2024年数字化糖尿病护理行业财务能力分析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一、数字化糖尿病护理行业盈利能力</w:t>
      </w:r>
      <w:r>
        <w:rPr>
          <w:rFonts w:hint="eastAsia"/>
        </w:rPr>
        <w:br/>
      </w:r>
      <w:r>
        <w:rPr>
          <w:rFonts w:hint="eastAsia"/>
        </w:rPr>
        <w:t>　　　　二、数字化糖尿病护理行业偿债能力</w:t>
      </w:r>
      <w:r>
        <w:rPr>
          <w:rFonts w:hint="eastAsia"/>
        </w:rPr>
        <w:br/>
      </w:r>
      <w:r>
        <w:rPr>
          <w:rFonts w:hint="eastAsia"/>
        </w:rPr>
        <w:t>　　　　三、数字化糖尿病护理行业营运能力</w:t>
      </w:r>
      <w:r>
        <w:rPr>
          <w:rFonts w:hint="eastAsia"/>
        </w:rPr>
        <w:br/>
      </w:r>
      <w:r>
        <w:rPr>
          <w:rFonts w:hint="eastAsia"/>
        </w:rPr>
        <w:t>　　　　四、数字化糖尿病护理行业发展能力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中国数字化糖尿病护理行业细分市场调研与机会挖掘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数字化糖尿病护理细分市场（一）市场调研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数字化糖尿病护理细分市场（二）市场调研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中国数字化糖尿病护理行业区域市场调研分析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2019-2024年中国数字化糖尿病护理行业重点区域调研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一、重点地区（一）数字化糖尿病护理市场规模与特点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二、重点地区（二）数字化糖尿病护理市场规模及特点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三、重点地区（三）数字化糖尿病护理市场规模及特点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四、重点地区（四）数字化糖尿病护理市场规模及特点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不同区域数字化糖尿病护理市场的对比与启示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二、数字化糖尿病护理市场拓展策略与建议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中国数字化糖尿病护理行业的营销渠道与客户分析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数字化糖尿病护理行业渠道分析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二、各类渠道对数字化糖尿病护理行业的影响</w:t>
      </w:r>
      <w:r>
        <w:rPr>
          <w:rFonts w:hint="eastAsia"/>
        </w:rPr>
        <w:br/>
      </w:r>
      <w:r>
        <w:rPr>
          <w:rFonts w:hint="eastAsia"/>
        </w:rPr>
        <w:t>　　　　三、主要数字化糖尿病护理企业渠道策略研究</w:t>
      </w:r>
      <w:r>
        <w:rPr>
          <w:rFonts w:hint="eastAsia"/>
        </w:rPr>
        <w:br/>
      </w:r>
      <w:r>
        <w:rPr>
          <w:rFonts w:hint="eastAsia"/>
        </w:rPr>
        <w:t>　　第二节 数字化糖尿病护理行业客户分析与定位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中国数字化糖尿病护理行业竞争格局及策略选择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数字化糖尿病护理行业总体市场竞争状况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一、数字化糖尿病护理行业竞争结构分析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二、数字化糖尿病护理企业竞争格局与集中度评估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三、数字化糖尿病护理行业SWOT分析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数字化糖尿病护理行业重点企业调研分析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数字化糖尿病护理企业发展策略分析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数字化糖尿病护理市场与销售策略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数字化糖尿病护理品牌战略思考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中国数字化糖尿病护理行业发展环境分析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二、数字化糖尿病护理行业主管部门、监管体制及相关政策法规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3、数字化糖尿病护理行业的主要法律、法规和政策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4、2025年数字化糖尿病护理行业法律法规和政策对行业的影响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二、数字化糖尿病护理消费者需求分析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一、数字化糖尿病护理技术的应用与创新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二、数字化糖尿病护理行业发展的技术趋势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2025-2031年数字化糖尿病护理行业展趋势预测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2025-2031年数字化糖尿病护理市场发展前景分析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一、数字化糖尿病护理市场发展潜力</w:t>
      </w:r>
      <w:r>
        <w:rPr>
          <w:rFonts w:hint="eastAsia"/>
        </w:rPr>
        <w:br/>
      </w:r>
      <w:r>
        <w:rPr>
          <w:rFonts w:hint="eastAsia"/>
        </w:rPr>
        <w:t>　　　　二、数字化糖尿病护理市场前景分析</w:t>
      </w:r>
      <w:r>
        <w:rPr>
          <w:rFonts w:hint="eastAsia"/>
        </w:rPr>
        <w:br/>
      </w:r>
      <w:r>
        <w:rPr>
          <w:rFonts w:hint="eastAsia"/>
        </w:rPr>
        <w:t>　　　　三、数字化糖尿病护理细分行业发展前景分析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2025-2031年数字化糖尿病护理发展趋势预测</w:t>
      </w:r>
      <w:r>
        <w:rPr>
          <w:rFonts w:hint="eastAsia"/>
        </w:rPr>
        <w:br/>
      </w:r>
      <w:r>
        <w:rPr>
          <w:rFonts w:hint="eastAsia"/>
        </w:rPr>
        <w:t>　　　　一、数字化糖尿病护理发展趋势预测</w:t>
      </w:r>
      <w:r>
        <w:rPr>
          <w:rFonts w:hint="eastAsia"/>
        </w:rPr>
        <w:br/>
      </w:r>
      <w:r>
        <w:rPr>
          <w:rFonts w:hint="eastAsia"/>
        </w:rPr>
        <w:t>　　　　二、数字化糖尿病护理市场规模预测</w:t>
      </w:r>
      <w:r>
        <w:rPr>
          <w:rFonts w:hint="eastAsia"/>
        </w:rPr>
        <w:br/>
      </w:r>
      <w:r>
        <w:rPr>
          <w:rFonts w:hint="eastAsia"/>
        </w:rPr>
        <w:t>　　　　三、数字化糖尿病护理细分市场发展趋势预测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未来数字化糖尿病护理行业挑战与机遇探讨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一、数字化糖尿病护理行业挑战</w:t>
      </w:r>
      <w:r>
        <w:rPr>
          <w:rFonts w:hint="eastAsia"/>
        </w:rPr>
        <w:br/>
      </w:r>
      <w:r>
        <w:rPr>
          <w:rFonts w:hint="eastAsia"/>
        </w:rPr>
        <w:t>　　　　二、数字化糖尿病护理行业机遇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数字化糖尿病护理行业研究结论及建议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对数字化糖尿病护理行业发展的建议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(中-智-林)对数字化糖尿病护理企业和投资者的建议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数字化糖尿病护理行业现状</w:t>
      </w:r>
      <w:r>
        <w:rPr>
          <w:rFonts w:hint="eastAsia"/>
        </w:rPr>
        <w:br/>
      </w:r>
      <w:r>
        <w:rPr>
          <w:rFonts w:hint="eastAsia"/>
        </w:rPr>
        <w:t>　　图表 数字化糖尿病护理行业产业链调研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2019-2024年数字化糖尿病护理行业市场容量统计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2019-2024年中国数字化糖尿病护理行业市场规模情况</w:t>
      </w:r>
      <w:r>
        <w:rPr>
          <w:rFonts w:hint="eastAsia"/>
        </w:rPr>
        <w:br/>
      </w:r>
      <w:r>
        <w:rPr>
          <w:rFonts w:hint="eastAsia"/>
        </w:rPr>
        <w:t>　　图表 数字化糖尿病护理行业动态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2019-2024年中国数字化糖尿病护理行业经营效益分析</w:t>
      </w:r>
      <w:r>
        <w:rPr>
          <w:rFonts w:hint="eastAsia"/>
        </w:rPr>
        <w:br/>
      </w:r>
      <w:r>
        <w:rPr>
          <w:rFonts w:hint="eastAsia"/>
        </w:rPr>
        <w:t>　　图表 数字化糖尿病护理行业竞争对手分析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**地区数字化糖尿病护理市场规模</w:t>
      </w:r>
      <w:r>
        <w:rPr>
          <w:rFonts w:hint="eastAsia"/>
        </w:rPr>
        <w:br/>
      </w:r>
      <w:r>
        <w:rPr>
          <w:rFonts w:hint="eastAsia"/>
        </w:rPr>
        <w:t>　　图表 **地区数字化糖尿病护理行业市场需求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**地区数字化糖尿病护理市场调研</w:t>
      </w:r>
      <w:r>
        <w:rPr>
          <w:rFonts w:hint="eastAsia"/>
        </w:rPr>
        <w:br/>
      </w:r>
      <w:r>
        <w:rPr>
          <w:rFonts w:hint="eastAsia"/>
        </w:rPr>
        <w:t>　　图表 **地区数字化糖尿病护理行业市场需求分析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**地区数字化糖尿病护理市场规模</w:t>
      </w:r>
      <w:r>
        <w:rPr>
          <w:rFonts w:hint="eastAsia"/>
        </w:rPr>
        <w:br/>
      </w:r>
      <w:r>
        <w:rPr>
          <w:rFonts w:hint="eastAsia"/>
        </w:rPr>
        <w:t>　　图表 **地区数字化糖尿病护理行业市场需求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**地区数字化糖尿病护理市场调研</w:t>
      </w:r>
      <w:r>
        <w:rPr>
          <w:rFonts w:hint="eastAsia"/>
        </w:rPr>
        <w:br/>
      </w:r>
      <w:r>
        <w:rPr>
          <w:rFonts w:hint="eastAsia"/>
        </w:rPr>
        <w:t>　　图表 **地区数字化糖尿病护理行业市场需求分析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数字化糖尿病护理重点企业（二）成长能力情况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2025-2031年中国数字化糖尿病护理行业信息化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2025-2031年中国数字化糖尿病护理行业市场容量预测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2025-2031年中国数字化糖尿病护理行业市场规模预测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2025-2031年中国数字化糖尿病护理行业风险分析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2025-2031年中国数字化糖尿病护理市场前景分析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2025-2031年中国数字化糖尿病护理行业发展趋势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602b08754173" w:history="1">
        <w:r>
          <w:rPr>
            <w:rStyle w:val="Hyperlink"/>
          </w:rPr>
          <w:t>2025-2031年中国数字化糖尿病护理行业发展研究与市场前景报告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602b08754173" w:history="1">
        <w:r>
          <w:rPr>
            <w:rStyle w:val="Hyperlink"/>
          </w:rPr>
          <w:t>https://www.20087.com/6/36/ShuZiHuaTangNiaoBingHuLiFaZhanQianJingFenXi.html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的治疗与护理、糖尿病人的数字化饮食、糖尿病护理新技术新项目、糖尿病信息化管理、糖尿病足的护理、糖尿病护理新技术、糖尿病个性化护理措施、糖尿病护理服务创新举措、糖尿病护理诊断及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d4ae42e3a4f7f" w:history="1">
      <w:r>
        <w:rPr>
          <w:rStyle w:val="Hyperlink"/>
        </w:rPr>
        <w:t>2025-2031年中国数字化糖尿病护理行业发展研究与市场前景报告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uZiHuaTangNiaoBingHuLiFaZhanQianJingFenXi.html" TargetMode="External" Id="Rf3c9602b087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uZiHuaTangNiaoBingHuLiFaZhanQianJingFenXi.html" TargetMode="External" Id="Rf81d4ae42e3a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2025-08-15T02:16:56Z</dcterms:created>
  <dcterms:modified xsi:type="dcterms:W3CDTF">2025-08-15T03:16:56Z</dcterms:modified>
  <dc:subject>2025-2031年中国数字化糖尿病护理行业发展研究与市场前景报告</dc:subject>
  <dc:title>2025-2031年中国数字化糖尿病护理行业发展研究与市场前景报告</dc:title>
  <cp:keywords>2025-2031年中国数字化糖尿病护理行业发展研究与市场前景报告</cp:keywords>
  <dc:description>2025-2031年中国数字化糖尿病护理行业发展研究与市场前景报告</dc:description>
</cp:coreProperties>
</file>