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d56865915df4a38" w:history="1">
              <w:r>
                <w:rPr>
                  <w:rStyle w:val="Hyperlink"/>
                </w:rPr>
                <w:t>2026-2032年中国电子仿生眼发展现状与市场前景报告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d56865915df4a38" w:history="1">
              <w:r>
                <w:rPr>
                  <w:rStyle w:val="Hyperlink"/>
                </w:rPr>
                <w:t>2026-2032年中国电子仿生眼发展现状与市场前景报告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5998666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d56865915df4a38" w:history="1">
                <w:r>
                  <w:rPr>
                    <w:rStyle w:val="Hyperlink"/>
                  </w:rPr>
                  <w:t>https://www.20087.com/6/66/DianZiFangShengYanShiChangQianJingFenXi.html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仿生眼是一种通过人工光电转换与神经刺激技术，帮助严重视力障碍患者恢复部分视觉功能的植入式医疗设备。目前，电子仿生眼技术路线主要包括视网膜植入、视神经刺激及皮层视觉假体三大方向，其中视网膜植入技术临床进展最快。已获批的视网膜假体设备通过外部摄像头采集图像，经信号处理器转化为电脉冲，由植入电极阵列刺激残存视网膜神经元，使患者感知光点、运动及简单轮廓。近年来，新型材料如碲纳米线网络、钙钛矿感光阵列等取得突破，实现了无需外接供电的自驱动光信号转换，并拓展至红外波段感知能力，在动物实验中展现出接近天然视觉的神经编码效果。</w:t>
      </w:r>
      <w:r>
        <w:rPr>
          <w:rFonts w:hint="eastAsia"/>
        </w:rPr>
        <w:br/>
      </w:r>
      <w:r>
        <w:rPr>
          <w:rFonts w:hint="eastAsia"/>
        </w:rPr>
        <w:t>　　未来，电子仿生眼将从"基础光感恢复"迈向"高分辨率功能性视觉"。市场调研网认为，高密度电极阵列、无线供能与数据传输技术的成熟，将大大提升视觉分辨率与视野范围，使患者能够识别更大字体、面部表情乃至简单场景。人工智能的深度整合将成为关键驱动力，通过AI辅助图像处理与场景理解，优化视觉输入质量并实现自适应调节。材料科学的进步将推动更轻薄、更生物相容的植入体设计，降低手术创伤与排异风险。此外，超越天然视觉的多光谱感知能力（如红外夜视）有望拓展仿生眼的应用边界，从医疗修复延伸至特殊环境下的视觉增强。随着临床试验推进与监管路径明晰，电子仿生眼有望逐步走向规模化应用，为数亿视障患者带来复明希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d56865915df4a38" w:history="1">
        <w:r>
          <w:rPr>
            <w:rStyle w:val="Hyperlink"/>
          </w:rPr>
          <w:t>2026-2032年中国电子仿生眼发展现状与市场前景报告</w:t>
        </w:r>
      </w:hyperlink>
      <w:r>
        <w:rPr>
          <w:rFonts w:hint="eastAsia"/>
        </w:rPr>
        <w:t>》，2025年电子仿生眼行业市场规模达 亿元，预计2032年市场规模将达 亿元，期间年均复合增长率（CAGR）达 %。报告全面梳理了电子仿生眼行业的市场规模、技术现状及产业链结构，结合数据分析了电子仿生眼市场需求、价格动态与竞争格局，科学预测了电子仿生眼发展趋势与市场前景，解读了行业内重点企业的战略布局与品牌影响力，同时对市场竞争与集中度进行了评估。此外，报告还细分了市场领域，揭示了电子仿生眼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电子仿生眼市场概述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按照不同产品类型，电子仿生眼主要可以分为如下几个类别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中国不同产品类型电子仿生眼增长趋势2021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外眼</w:t>
      </w:r>
      <w:r>
        <w:rPr>
          <w:rFonts w:hint="eastAsia"/>
        </w:rPr>
        <w:br/>
      </w:r>
      <w:r>
        <w:rPr>
          <w:rFonts w:hint="eastAsia"/>
        </w:rPr>
        <w:t>　　　　1.2.3 植入眼</w:t>
      </w:r>
      <w:r>
        <w:rPr>
          <w:rFonts w:hint="eastAsia"/>
        </w:rPr>
        <w:br/>
      </w:r>
      <w:r>
        <w:rPr>
          <w:rFonts w:hint="eastAsia"/>
        </w:rPr>
        <w:t>　　1.3 从不同应用，电子仿生眼主要包括如下几个方面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中国不同应用电子仿生眼增长趋势2021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眼科诊所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中国电子仿生眼发展现状及未来趋势（2021-2032）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中国市场电子仿生眼收入及增长率（2021-2032）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中国市场电子仿生眼销量及增长率（2021-2032）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中国市场主要电子仿生眼厂商分析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中国市场主要厂商电子仿生眼销量及市场占有率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中国市场主要厂商电子仿生眼销量（2021-2026）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中国市场主要厂商电子仿生眼销量市场份额（2021-2026）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中国市场主要厂商电子仿生眼收入及市场占有率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中国市场主要厂商电子仿生眼收入（2021-2026）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中国市场主要厂商电子仿生眼收入市场份额（2021-2026）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2025年中国市场主要厂商电子仿生眼收入排名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中国市场主要厂商电子仿生眼价格（2021-2026）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中国市场主要厂商电子仿生眼总部及产地分布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中国市场主要厂商成立时间及电子仿生眼商业化日期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中国市场主要厂商电子仿生眼产品类型及应用</w:t>
      </w:r>
      <w:r>
        <w:rPr>
          <w:rFonts w:hint="eastAsia"/>
        </w:rPr>
        <w:br/>
      </w:r>
      <w:r>
        <w:rPr>
          <w:rFonts w:hint="eastAsia"/>
        </w:rPr>
        <w:t>　　2.7 电子仿生眼行业集中度、竞争程度分析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电子仿生眼行业集中度分析：2025年中国Top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中国市场电子仿生眼第一梯队、第二梯队和第三梯队厂商（品牌）及2025年市场份额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重点企业（1）基本信息、电子仿生眼生产基地、总部、竞争对手及市场地位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电子仿生眼产品规格、参数及市场应用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重点企业（1）在中国市场电子仿生眼销量、收入、价格及毛利率（2021-2026）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重点企业（2）基本信息、电子仿生眼生产基地、总部、竞争对手及市场地位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电子仿生眼产品规格、参数及市场应用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重点企业（2）在中国市场电子仿生眼销量、收入、价格及毛利率（2021-2026）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重点企业（3）基本信息、电子仿生眼生产基地、总部、竞争对手及市场地位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电子仿生眼产品规格、参数及市场应用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重点企业（3）在中国市场电子仿生眼销量、收入、价格及毛利率（2021-2026）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重点企业（4）基本信息、电子仿生眼生产基地、总部、竞争对手及市场地位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电子仿生眼产品规格、参数及市场应用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重点企业（4）在中国市场电子仿生眼销量、收入、价格及毛利率（2021-2026）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重点企业（5）基本信息、电子仿生眼生产基地、总部、竞争对手及市场地位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电子仿生眼产品规格、参数及市场应用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重点企业（5）在中国市场电子仿生眼销量、收入、价格及毛利率（2021-2026）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重点企业（6）基本信息、电子仿生眼生产基地、总部、竞争对手及市场地位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电子仿生眼产品规格、参数及市场应用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重点企业（6）在中国市场电子仿生眼销量、收入、价格及毛利率（2021-2026）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重点企业（7）基本信息、电子仿生眼生产基地、总部、竞争对手及市场地位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电子仿生眼产品规格、参数及市场应用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重点企业（7）在中国市场电子仿生眼销量、收入、价格及毛利率（2021-2026）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重点企业（8）基本信息、电子仿生眼生产基地、总部、竞争对手及市场地位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电子仿生眼产品规格、参数及市场应用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重点企业（8）在中国市场电子仿生眼销量、收入、价格及毛利率（2021-2026）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不同产品类型电子仿生眼分析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中国市场不同产品类型电子仿生眼销量（2021-2032）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中国市场不同产品类型电子仿生眼销量及市场份额（2021-2026）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中国市场不同产品类型电子仿生眼销量预测（2027-2032）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中国市场不同产品类型电子仿生眼规模（2021-2032）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中国市场不同产品类型电子仿生眼规模及市场份额（2021-2026）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中国市场不同产品类型电子仿生眼规模预测（2027-2032）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中国市场不同产品类型电子仿生眼价格走势（2021-2032）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不同应用电子仿生眼分析</w:t>
      </w:r>
      <w:r>
        <w:rPr>
          <w:rFonts w:hint="eastAsia"/>
        </w:rPr>
        <w:br/>
      </w:r>
      <w:r>
        <w:rPr>
          <w:rFonts w:hint="eastAsia"/>
        </w:rPr>
        <w:t>　　5.1 中国市场不同应用电子仿生眼销量（2021-2032）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中国市场不同应用电子仿生眼销量及市场份额（2021-2026）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中国市场不同应用电子仿生眼销量预测（2027-2032）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中国市场不同应用电子仿生眼规模（2021-2032）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中国市场不同应用电子仿生眼规模及市场份额（2021-2026）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中国市场不同应用电子仿生眼规模预测（2027-2032）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中国市场不同应用电子仿生眼价格走势（2021-2032）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电子仿生眼行业发展分析---发展趋势</w:t>
      </w:r>
      <w:r>
        <w:rPr>
          <w:rFonts w:hint="eastAsia"/>
        </w:rPr>
        <w:br/>
      </w:r>
      <w:r>
        <w:rPr>
          <w:rFonts w:hint="eastAsia"/>
        </w:rPr>
        <w:t>　　6.2 电子仿生眼行业发展分析---厂商壁垒</w:t>
      </w:r>
      <w:r>
        <w:rPr>
          <w:rFonts w:hint="eastAsia"/>
        </w:rPr>
        <w:br/>
      </w:r>
      <w:r>
        <w:rPr>
          <w:rFonts w:hint="eastAsia"/>
        </w:rPr>
        <w:t>　　6.3 电子仿生眼行业发展分析---驱动因素</w:t>
      </w:r>
      <w:r>
        <w:rPr>
          <w:rFonts w:hint="eastAsia"/>
        </w:rPr>
        <w:br/>
      </w:r>
      <w:r>
        <w:rPr>
          <w:rFonts w:hint="eastAsia"/>
        </w:rPr>
        <w:t>　　6.4 电子仿生眼行业发展分析---制约因素</w:t>
      </w:r>
      <w:r>
        <w:rPr>
          <w:rFonts w:hint="eastAsia"/>
        </w:rPr>
        <w:br/>
      </w:r>
      <w:r>
        <w:rPr>
          <w:rFonts w:hint="eastAsia"/>
        </w:rPr>
        <w:t>　　6.5 电子仿生眼中国企业SWOT分析</w:t>
      </w:r>
      <w:r>
        <w:rPr>
          <w:rFonts w:hint="eastAsia"/>
        </w:rPr>
        <w:br/>
      </w:r>
      <w:r>
        <w:rPr>
          <w:rFonts w:hint="eastAsia"/>
        </w:rPr>
        <w:t>　　6.6 电子仿生眼行业发展分析---行业政策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电子仿生眼行业产业链简介</w:t>
      </w:r>
      <w:r>
        <w:rPr>
          <w:rFonts w:hint="eastAsia"/>
        </w:rPr>
        <w:br/>
      </w:r>
      <w:r>
        <w:rPr>
          <w:rFonts w:hint="eastAsia"/>
        </w:rPr>
        <w:t>　　7.2 电子仿生眼产业链分析-上游</w:t>
      </w:r>
      <w:r>
        <w:rPr>
          <w:rFonts w:hint="eastAsia"/>
        </w:rPr>
        <w:br/>
      </w:r>
      <w:r>
        <w:rPr>
          <w:rFonts w:hint="eastAsia"/>
        </w:rPr>
        <w:t>　　7.3 电子仿生眼产业链分析-中游</w:t>
      </w:r>
      <w:r>
        <w:rPr>
          <w:rFonts w:hint="eastAsia"/>
        </w:rPr>
        <w:br/>
      </w:r>
      <w:r>
        <w:rPr>
          <w:rFonts w:hint="eastAsia"/>
        </w:rPr>
        <w:t>　　7.4 电子仿生眼产业链分析-下游</w:t>
      </w:r>
      <w:r>
        <w:rPr>
          <w:rFonts w:hint="eastAsia"/>
        </w:rPr>
        <w:br/>
      </w:r>
      <w:r>
        <w:rPr>
          <w:rFonts w:hint="eastAsia"/>
        </w:rPr>
        <w:t>　　7.5 电子仿生眼行业采购模式</w:t>
      </w:r>
      <w:r>
        <w:rPr>
          <w:rFonts w:hint="eastAsia"/>
        </w:rPr>
        <w:br/>
      </w:r>
      <w:r>
        <w:rPr>
          <w:rFonts w:hint="eastAsia"/>
        </w:rPr>
        <w:t>　　7.6 电子仿生眼行业生产模式</w:t>
      </w:r>
      <w:r>
        <w:rPr>
          <w:rFonts w:hint="eastAsia"/>
        </w:rPr>
        <w:br/>
      </w:r>
      <w:r>
        <w:rPr>
          <w:rFonts w:hint="eastAsia"/>
        </w:rPr>
        <w:t>　　7.7 电子仿生眼行业销售模式及销售渠道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中国本土电子仿生眼产能、产量分析</w:t>
      </w:r>
      <w:r>
        <w:rPr>
          <w:rFonts w:hint="eastAsia"/>
        </w:rPr>
        <w:br/>
      </w:r>
      <w:r>
        <w:rPr>
          <w:rFonts w:hint="eastAsia"/>
        </w:rPr>
        <w:t>　　8.1 中国电子仿生眼供需现状及预测（2021-2032）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中国电子仿生眼产能、产量、产能利用率及发展趋势（2021-2032）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中国电子仿生眼产量、市场需求量及发展趋势（2021-2032）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中国电子仿生眼进出口分析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中国市场电子仿生眼主要进口来源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中国市场电子仿生眼主要出口目的地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不同产品类型电子仿生眼市场规模2021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不同应用电子仿生眼市场规模2021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中国市场主要厂商电子仿生眼销量（2021-2026）&amp;（千只）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4： 中国市场主要厂商电子仿生眼销量市场份额（2021-2026）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中国市场主要厂商电子仿生眼收入（2021-2026）&amp;（万元）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中国市场主要厂商电子仿生眼收入份额（2021-2026）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2025年中国主要生产商电子仿生眼收入排名（万元）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中国市场主要厂商电子仿生眼价格（2021-2026）&amp;（元/只）</w:t>
      </w:r>
      <w:r>
        <w:rPr>
          <w:rFonts w:hint="eastAsia"/>
        </w:rPr>
        <w:br/>
      </w:r>
      <w:r>
        <w:rPr>
          <w:rFonts w:hint="eastAsia"/>
        </w:rPr>
        <w:t>　　表 9： 中国市场主要厂商电子仿生眼总部及产地分布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中国市场主要厂商成立时间及电子仿生眼商业化日期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中国市场主要厂商电子仿生眼产品类型及应用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2025年中国市场电子仿生眼主要厂商市场地位（第一梯队、第二梯队和第三梯队）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电子仿生眼市场投资、并购等现状分析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电子仿生眼生产基地、总部、竞争对手及市场地位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电子仿生眼产品规格、参数及市场应用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电子仿生眼销量（千只）、收入（万元）、价格（元/只）及毛利率（2021-2026）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电子仿生眼生产基地、总部、竞争对手及市场地位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电子仿生眼产品规格、参数及市场应用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电子仿生眼销量（千只）、收入（万元）、价格（元/只）及毛利率（2021-2026）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电子仿生眼生产基地、总部、竞争对手及市场地位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电子仿生眼产品规格、参数及市场应用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电子仿生眼销量（千只）、收入（万元）、价格（元/只）及毛利率（2021-2026）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电子仿生眼生产基地、总部、竞争对手及市场地位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电子仿生眼产品规格、参数及市场应用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电子仿生眼销量（千只）、收入（万元）、价格（元/只）及毛利率（2021-2026）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电子仿生眼生产基地、总部、竞争对手及市场地位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电子仿生眼产品规格、参数及市场应用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电子仿生眼销量（千只）、收入（万元）、价格（元/只）及毛利率（2021-2026）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电子仿生眼生产基地、总部、竞争对手及市场地位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电子仿生眼产品规格、参数及市场应用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电子仿生眼销量（千只）、收入（万元）、价格（元/只）及毛利率（2021-2026）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电子仿生眼生产基地、总部、竞争对手及市场地位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电子仿生眼产品规格、参数及市场应用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电子仿生眼销量（千只）、收入（万元）、价格（元/只）及毛利率（2021-2026）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电子仿生眼生产基地、总部、竞争对手及市场地位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电子仿生眼产品规格、参数及市场应用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电子仿生眼销量（千只）、收入（万元）、价格（元/只）及毛利率（2021-2026）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中国市场不同产品类型电子仿生眼销量（2021-2026）&amp;（千只）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中国市场不同产品类型电子仿生眼销量市场份额（2021-2026）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中国市场不同产品类型电子仿生眼销量预测（2027-2032）&amp;（千只）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中国市场不同产品类型电子仿生眼销量市场份额预测（2027-2032）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中国市场不同产品类型电子仿生眼规模（2021-2026）&amp;（万元）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中国市场不同产品类型电子仿生眼规模市场份额（2021-2026）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中国市场不同产品类型电子仿生眼规模预测（2027-2032）&amp;（万元）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中国市场不同产品类型电子仿生眼规模市场份额预测（2027-2032）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中国市场不同应用电子仿生眼销量（2021-2026）&amp;（千只）</w:t>
      </w:r>
      <w:r>
        <w:rPr>
          <w:rFonts w:hint="eastAsia"/>
        </w:rPr>
        <w:br/>
      </w:r>
      <w:r>
        <w:rPr>
          <w:rFonts w:hint="eastAsia"/>
        </w:rPr>
        <w:t>　　表 63： 中国市场不同应用电子仿生眼销量市场份额（2021-2026）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中国市场不同应用电子仿生眼销量预测（2027-2032）&amp;（千只）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65： 中国市场不同应用电子仿生眼销量市场份额预测（2027-2032）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中国市场不同应用电子仿生眼规模（2021-2026）&amp;（万元）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中国市场不同应用电子仿生眼规模市场份额（2021-2026）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中国市场不同应用电子仿生眼规模预测（2027-2032）&amp;（万元）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中国市场不同应用电子仿生眼规模市场份额预测（2027-2032）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电子仿生眼行业发展分析---发展趋势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电子仿生眼行业发展分析---厂商壁垒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电子仿生眼行业发展分析---驱动因素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电子仿生眼行业发展分析---制约因素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电子仿生眼行业相关重点政策一览</w:t>
      </w:r>
      <w:r>
        <w:rPr>
          <w:rFonts w:hint="eastAsia"/>
        </w:rPr>
        <w:br/>
      </w:r>
      <w:r>
        <w:rPr>
          <w:rFonts w:hint="eastAsia"/>
        </w:rPr>
        <w:t>　　表 75： 电子仿生眼行业供应链分析</w:t>
      </w:r>
      <w:r>
        <w:rPr>
          <w:rFonts w:hint="eastAsia"/>
        </w:rPr>
        <w:br/>
      </w:r>
      <w:r>
        <w:rPr>
          <w:rFonts w:hint="eastAsia"/>
        </w:rPr>
        <w:t>　　表 76： 电子仿生眼上游原料供应商</w:t>
      </w:r>
      <w:r>
        <w:rPr>
          <w:rFonts w:hint="eastAsia"/>
        </w:rPr>
        <w:br/>
      </w:r>
      <w:r>
        <w:rPr>
          <w:rFonts w:hint="eastAsia"/>
        </w:rPr>
        <w:t>　　表 77： 电子仿生眼行业主要下游客户</w:t>
      </w:r>
      <w:r>
        <w:rPr>
          <w:rFonts w:hint="eastAsia"/>
        </w:rPr>
        <w:br/>
      </w:r>
      <w:r>
        <w:rPr>
          <w:rFonts w:hint="eastAsia"/>
        </w:rPr>
        <w:t>　　表 78： 电子仿生眼典型经销商</w:t>
      </w:r>
      <w:r>
        <w:rPr>
          <w:rFonts w:hint="eastAsia"/>
        </w:rPr>
        <w:br/>
      </w:r>
      <w:r>
        <w:rPr>
          <w:rFonts w:hint="eastAsia"/>
        </w:rPr>
        <w:t>　　表 79： 中国电子仿生眼产量、销量、进口量及出口量（2021-2026）&amp;（千只）</w:t>
      </w:r>
      <w:r>
        <w:rPr>
          <w:rFonts w:hint="eastAsia"/>
        </w:rPr>
        <w:br/>
      </w:r>
      <w:r>
        <w:rPr>
          <w:rFonts w:hint="eastAsia"/>
        </w:rPr>
        <w:t>　　表 80： 中国电子仿生眼产量、销量、进口量及出口量预测（2027-2032）&amp;（千只）</w:t>
      </w:r>
      <w:r>
        <w:rPr>
          <w:rFonts w:hint="eastAsia"/>
        </w:rPr>
        <w:br/>
      </w:r>
      <w:r>
        <w:rPr>
          <w:rFonts w:hint="eastAsia"/>
        </w:rPr>
        <w:t>　　表 81： 中国市场电子仿生眼主要进口来源</w:t>
      </w:r>
      <w:r>
        <w:rPr>
          <w:rFonts w:hint="eastAsia"/>
        </w:rPr>
        <w:br/>
      </w:r>
      <w:r>
        <w:rPr>
          <w:rFonts w:hint="eastAsia"/>
        </w:rPr>
        <w:t>　　表 82： 中国市场电子仿生眼主要出口目的地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电子仿生眼产品图片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中国不同产品类型电子仿生眼市场规模市场份额2025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外眼产品图片</w:t>
      </w:r>
      <w:r>
        <w:rPr>
          <w:rFonts w:hint="eastAsia"/>
        </w:rPr>
        <w:br/>
      </w:r>
      <w:r>
        <w:rPr>
          <w:rFonts w:hint="eastAsia"/>
        </w:rPr>
        <w:t>　　图 4： 植入眼产品图片</w:t>
      </w:r>
      <w:r>
        <w:rPr>
          <w:rFonts w:hint="eastAsia"/>
        </w:rPr>
        <w:br/>
      </w:r>
      <w:r>
        <w:rPr>
          <w:rFonts w:hint="eastAsia"/>
        </w:rPr>
        <w:t>　　图 5： 中国不同应用电子仿生眼市场份额2025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眼科诊所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中国市场电子仿生眼市场规模，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中国市场电子仿生眼收入及增长率（2021-2032）&amp;（万元）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中国市场电子仿生眼销量及增长率（2021-2032）&amp;（千只）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2025年中国市场主要厂商电子仿生眼销量市场份额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2025年中国市场主要厂商电子仿生眼收入市场份额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2025年中国市场前五大厂商电子仿生眼市场份额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2025年中国市场电子仿生眼第一梯队、第二梯队和第三梯队厂商（品牌）及市场份额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中国市场不同产品类型电子仿生眼价格走势（2021-2032）&amp;（元/只）</w:t>
      </w:r>
      <w:r>
        <w:rPr>
          <w:rFonts w:hint="eastAsia"/>
        </w:rPr>
        <w:br/>
      </w:r>
      <w:r>
        <w:rPr>
          <w:rFonts w:hint="eastAsia"/>
        </w:rPr>
        <w:t>　　图 17： 中国市场不同应用电子仿生眼价格走势（2021-2032）&amp;（元/只）</w:t>
      </w:r>
      <w:r>
        <w:rPr>
          <w:rFonts w:hint="eastAsia"/>
        </w:rPr>
        <w:br/>
      </w:r>
      <w:r>
        <w:rPr>
          <w:rFonts w:hint="eastAsia"/>
        </w:rPr>
        <w:t>　　图 18： 电子仿生眼中国企业SWOT分析</w:t>
      </w:r>
      <w:r>
        <w:rPr>
          <w:rFonts w:hint="eastAsia"/>
        </w:rPr>
        <w:br/>
      </w:r>
      <w:r>
        <w:rPr>
          <w:rFonts w:hint="eastAsia"/>
        </w:rPr>
        <w:t>　　图 19： 电子仿生眼产业链</w:t>
      </w:r>
      <w:r>
        <w:rPr>
          <w:rFonts w:hint="eastAsia"/>
        </w:rPr>
        <w:br/>
      </w:r>
      <w:r>
        <w:rPr>
          <w:rFonts w:hint="eastAsia"/>
        </w:rPr>
        <w:t>　　图 20： 电子仿生眼行业采购模式分析</w:t>
      </w:r>
      <w:r>
        <w:rPr>
          <w:rFonts w:hint="eastAsia"/>
        </w:rPr>
        <w:br/>
      </w:r>
      <w:r>
        <w:rPr>
          <w:rFonts w:hint="eastAsia"/>
        </w:rPr>
        <w:t>　　图 21： 电子仿生眼行业生产模式分析</w:t>
      </w:r>
      <w:r>
        <w:rPr>
          <w:rFonts w:hint="eastAsia"/>
        </w:rPr>
        <w:br/>
      </w:r>
      <w:r>
        <w:rPr>
          <w:rFonts w:hint="eastAsia"/>
        </w:rPr>
        <w:t>　　图 22： 电子仿生眼行业销售模式分析</w:t>
      </w:r>
      <w:r>
        <w:rPr>
          <w:rFonts w:hint="eastAsia"/>
        </w:rPr>
        <w:br/>
      </w:r>
      <w:r>
        <w:rPr>
          <w:rFonts w:hint="eastAsia"/>
        </w:rPr>
        <w:t>　　图 23： 中国电子仿生眼产能、产量、产能利用率及发展趋势（2021-2032）&amp;（千只）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24： 中国电子仿生眼产量、市场需求量及发展趋势（2021-2032）&amp;（千只）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d56865915df4a38" w:history="1">
        <w:r>
          <w:rPr>
            <w:rStyle w:val="Hyperlink"/>
          </w:rPr>
          <w:t>2026-2032年中国电子仿生眼发展现状与市场前景报告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5998666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d56865915df4a38" w:history="1">
        <w:r>
          <w:rPr>
            <w:rStyle w:val="Hyperlink"/>
          </w:rPr>
          <w:t>https://www.20087.com/6/66/DianZiFangShengYanShiChangQianJingFenXi.html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热点：电子仿生眼可以看见东西吗、仿生电子义眼、电化学仿生眼、仿生眼售价多少、仿生眼被国家叫停了吗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475b100b5e49e3" w:history="1">
      <w:r>
        <w:rPr>
          <w:rStyle w:val="Hyperlink"/>
        </w:rPr>
        <w:t>2026-2032年中国电子仿生眼发展现状与市场前景报告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6/DianZiFangShengYanShiChangQianJingFenXi.html" TargetMode="External" Id="Red56865915df4a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6/DianZiFangShengYanShiChangQianJingFenXi.html" TargetMode="External" Id="R27475b100b5e49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2026-09-21T02:25:59Z</dcterms:created>
  <dcterms:modified xsi:type="dcterms:W3CDTF">2026-09-21T03:25:59Z</dcterms:modified>
  <dc:subject>2026-2032年中国电子仿生眼发展现状与市场前景报告</dc:subject>
  <dc:title>2026-2032年中国电子仿生眼发展现状与市场前景报告</dc:title>
  <cp:keywords>2026-2032年中国电子仿生眼发展现状与市场前景报告</cp:keywords>
  <dc:description>2026-2032年中国电子仿生眼发展现状与市场前景报告</dc:description>
</cp:coreProperties>
</file>