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54c20f0b74513" w:history="1">
              <w:r>
                <w:rPr>
                  <w:rStyle w:val="Hyperlink"/>
                </w:rPr>
                <w:t>中国白喉、破伤风、百日咳疫苗行业发展全面调研及未来趋势分析（2025-2031年）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54c20f0b74513" w:history="1">
              <w:r>
                <w:rPr>
                  <w:rStyle w:val="Hyperlink"/>
                </w:rPr>
                <w:t>中国白喉、破伤风、百日咳疫苗行业发展全面调研及未来趋势分析（2025-2031年）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54c20f0b74513" w:history="1">
                <w:r>
                  <w:rPr>
                    <w:rStyle w:val="Hyperlink"/>
                  </w:rPr>
                  <w:t>https://www.20087.com/6/06/BaiHou-PoShangFeng-BaiRiKeYiMiaoHangYeQuShiFenXi.html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喉、破伤风、百日咳（DTaP）疫苗是儿童免疫计划中的重要组成部分，有效预防这三种严重疾病。近年来，疫苗接种率在全球范围内普遍提高，得益于公众健康意识的增强和疫苗接种服务的普及。同时，疫苗生产商不断优化生产工艺，提高疫苗的安全性和效力，减少不良反应发生率。此外，成人疫苗接种的概念逐渐深入人心，针对成年人的加强剂量疫苗也获得了广泛推广。</w:t>
      </w:r>
      <w:r>
        <w:rPr>
          <w:rFonts w:hint="eastAsia"/>
        </w:rPr>
        <w:br/>
      </w:r>
      <w:r>
        <w:rPr>
          <w:rFonts w:hint="eastAsia"/>
        </w:rPr>
        <w:t>　　未来，DTaP疫苗的研发将更加注重长效性和广谱性，探索单一剂量提供长期保护的可能性，以及针对变异菌株的新型疫苗。同时，疫苗将更加注重个体化，考虑年龄、健康状况和地理区域等因素，提供更加精准的免疫方案。此外，数字化技术的应用，如电子疫苗记录系统，将简化接种流程，提高接种覆盖率，确保疫苗接种的连续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54c20f0b74513" w:history="1">
        <w:r>
          <w:rPr>
            <w:rStyle w:val="Hyperlink"/>
          </w:rPr>
          <w:t>中国白喉、破伤风、百日咳疫苗行业发展全面调研及未来趋势分析（2025-2031年）</w:t>
        </w:r>
      </w:hyperlink>
      <w:r>
        <w:rPr>
          <w:rFonts w:hint="eastAsia"/>
        </w:rPr>
        <w:t>》通过严谨的分析、翔实的数据及直观的图表，系统解析了白喉、破伤风、百日咳疫苗行业的市场规模、需求变化、价格波动及产业链结构。报告全面评估了当前白喉、破伤风、百日咳疫苗市场现状，科学预测了未来市场前景与发展趋势，重点剖析了白喉、破伤风、百日咳疫苗细分市场的机遇与挑战。同时，报告对白喉、破伤风、百日咳疫苗重点企业的竞争地位及市场集中度进行了评估，为白喉、破伤风、百日咳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白喉、破伤风、百日咳疫苗行业基本情况分析</w:t>
      </w:r>
      <w:r>
        <w:rPr>
          <w:rFonts w:hint="eastAsia"/>
        </w:rPr>
        <w:br/>
      </w:r>
      <w:r>
        <w:rPr>
          <w:rFonts w:hint="eastAsia"/>
        </w:rPr>
        <w:t>　　第一节 白喉、破伤风、百日咳疫苗概念及分类</w:t>
      </w:r>
      <w:r>
        <w:rPr>
          <w:rFonts w:hint="eastAsia"/>
        </w:rPr>
        <w:br/>
      </w:r>
      <w:r>
        <w:rPr>
          <w:rFonts w:hint="eastAsia"/>
        </w:rPr>
        <w:t>　　　　一、白喉、破伤风、百日咳疫苗的概念</w:t>
      </w:r>
      <w:r>
        <w:rPr>
          <w:rFonts w:hint="eastAsia"/>
        </w:rPr>
        <w:br/>
      </w:r>
      <w:r>
        <w:rPr>
          <w:rFonts w:hint="eastAsia"/>
        </w:rPr>
        <w:t>　　　　二、白喉、破伤风、百日咳疫苗的分类</w:t>
      </w:r>
      <w:r>
        <w:rPr>
          <w:rFonts w:hint="eastAsia"/>
        </w:rPr>
        <w:br/>
      </w:r>
      <w:r>
        <w:rPr>
          <w:rFonts w:hint="eastAsia"/>
        </w:rPr>
        <w:t>　　第二节 中国白喉、破伤风、百日咳疫苗行业管理体制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2025年中国白喉、破伤风、百日咳疫苗行业发展环境分析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三、2025年中国人口结构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四、2025年中国宏观经济运行分析</w:t>
      </w:r>
      <w:r>
        <w:rPr>
          <w:rFonts w:hint="eastAsia"/>
        </w:rPr>
        <w:br/>
      </w:r>
      <w:r>
        <w:rPr>
          <w:rFonts w:hint="eastAsia"/>
        </w:rPr>
        <w:t>　　第二节 2025年中国医药所属行业运行分析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一、2025年中国医药所属行业运行情况分析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二、2025年中国医药所属行业取得的成就分析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四、2020-2025年中国医药所属行业产值分析</w:t>
      </w:r>
      <w:r>
        <w:rPr>
          <w:rFonts w:hint="eastAsia"/>
        </w:rPr>
        <w:br/>
      </w:r>
      <w:r>
        <w:rPr>
          <w:rFonts w:hint="eastAsia"/>
        </w:rPr>
        <w:t>　　　　五、2025年中国医药行业政策实施情况分析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第三节 2025年中国卫生事业发展分析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一、2025年中国卫生机构数量</w:t>
      </w:r>
      <w:r>
        <w:rPr>
          <w:rFonts w:hint="eastAsia"/>
        </w:rPr>
        <w:br/>
      </w:r>
      <w:r>
        <w:rPr>
          <w:rFonts w:hint="eastAsia"/>
        </w:rPr>
        <w:t>　　　　二、2025年中国医疗就诊需求</w:t>
      </w:r>
      <w:r>
        <w:rPr>
          <w:rFonts w:hint="eastAsia"/>
        </w:rPr>
        <w:br/>
      </w:r>
      <w:r>
        <w:rPr>
          <w:rFonts w:hint="eastAsia"/>
        </w:rPr>
        <w:t>　　　　三、2025年中国卫生总费用</w:t>
      </w:r>
      <w:r>
        <w:rPr>
          <w:rFonts w:hint="eastAsia"/>
        </w:rPr>
        <w:br/>
      </w:r>
      <w:r>
        <w:rPr>
          <w:rFonts w:hint="eastAsia"/>
        </w:rPr>
        <w:t>　　　　四、2025年中国人均卫生费用</w:t>
      </w:r>
      <w:r>
        <w:rPr>
          <w:rFonts w:hint="eastAsia"/>
        </w:rPr>
        <w:br/>
      </w:r>
      <w:r>
        <w:rPr>
          <w:rFonts w:hint="eastAsia"/>
        </w:rPr>
        <w:t>　　　　五、2025年中国妇幼保健需求</w:t>
      </w:r>
      <w:r>
        <w:rPr>
          <w:rFonts w:hint="eastAsia"/>
        </w:rPr>
        <w:br/>
      </w:r>
      <w:r>
        <w:rPr>
          <w:rFonts w:hint="eastAsia"/>
        </w:rPr>
        <w:t>　　　　六、2025年中国法定传染病疫情</w:t>
      </w:r>
      <w:r>
        <w:rPr>
          <w:rFonts w:hint="eastAsia"/>
        </w:rPr>
        <w:br/>
      </w:r>
      <w:r>
        <w:rPr>
          <w:rFonts w:hint="eastAsia"/>
        </w:rPr>
        <w:t>　　第四节 2025年中国生物医药产业发展分析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一、2025年中国生物及生化制品产业经济指标</w:t>
      </w:r>
      <w:r>
        <w:rPr>
          <w:rFonts w:hint="eastAsia"/>
        </w:rPr>
        <w:br/>
      </w:r>
      <w:r>
        <w:rPr>
          <w:rFonts w:hint="eastAsia"/>
        </w:rPr>
        <w:t>　　　　二、2025年中国生物医药行业发展概况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三、2025年中国生物医药市场规模</w:t>
      </w:r>
      <w:r>
        <w:rPr>
          <w:rFonts w:hint="eastAsia"/>
        </w:rPr>
        <w:br/>
      </w:r>
      <w:r>
        <w:rPr>
          <w:rFonts w:hint="eastAsia"/>
        </w:rPr>
        <w:t>　　　　四、2025年中国生物医药市场结构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2025年中国白喉、破伤风、百日咳疫苗市场分析</w:t>
      </w:r>
      <w:r>
        <w:rPr>
          <w:rFonts w:hint="eastAsia"/>
        </w:rPr>
        <w:br/>
      </w:r>
      <w:r>
        <w:rPr>
          <w:rFonts w:hint="eastAsia"/>
        </w:rPr>
        <w:t>　　节一节 中国白喉、破伤风、百日咳疫苗产业发展状况分析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一、中国有价白喉、破伤风、百日咳疫苗市场的主要企业</w:t>
      </w:r>
      <w:r>
        <w:rPr>
          <w:rFonts w:hint="eastAsia"/>
        </w:rPr>
        <w:br/>
      </w:r>
      <w:r>
        <w:rPr>
          <w:rFonts w:hint="eastAsia"/>
        </w:rPr>
        <w:t>　　　　二、中国白喉、破伤风、百日咳疫苗行业竞争格局</w:t>
      </w:r>
      <w:r>
        <w:rPr>
          <w:rFonts w:hint="eastAsia"/>
        </w:rPr>
        <w:br/>
      </w:r>
      <w:r>
        <w:rPr>
          <w:rFonts w:hint="eastAsia"/>
        </w:rPr>
        <w:t>　　　　三、中国白喉、破伤风、百日咳疫苗行业存在的主要问题</w:t>
      </w:r>
      <w:r>
        <w:rPr>
          <w:rFonts w:hint="eastAsia"/>
        </w:rPr>
        <w:br/>
      </w:r>
      <w:r>
        <w:rPr>
          <w:rFonts w:hint="eastAsia"/>
        </w:rPr>
        <w:t>　　第二节 2025年中国白喉、破伤风、百日咳疫苗市场分析</w:t>
      </w:r>
      <w:r>
        <w:rPr>
          <w:rFonts w:hint="eastAsia"/>
        </w:rPr>
        <w:br/>
      </w:r>
      <w:r>
        <w:rPr>
          <w:rFonts w:hint="eastAsia"/>
        </w:rPr>
        <w:t>　　　　一、2025年中国白喉、破伤风、百日咳疫苗市场规模</w:t>
      </w:r>
      <w:r>
        <w:rPr>
          <w:rFonts w:hint="eastAsia"/>
        </w:rPr>
        <w:br/>
      </w:r>
      <w:r>
        <w:rPr>
          <w:rFonts w:hint="eastAsia"/>
        </w:rPr>
        <w:t>　　　　二、2025年中国白喉、破伤风、百日咳疫苗市场结构</w:t>
      </w:r>
      <w:r>
        <w:rPr>
          <w:rFonts w:hint="eastAsia"/>
        </w:rPr>
        <w:br/>
      </w:r>
      <w:r>
        <w:rPr>
          <w:rFonts w:hint="eastAsia"/>
        </w:rPr>
        <w:t>　　第三节 2025年中国白喉、破伤风、百日咳疫苗市场动态</w:t>
      </w:r>
      <w:r>
        <w:rPr>
          <w:rFonts w:hint="eastAsia"/>
        </w:rPr>
        <w:br/>
      </w:r>
      <w:r>
        <w:rPr>
          <w:rFonts w:hint="eastAsia"/>
        </w:rPr>
        <w:t>　　　　一、2025年中国白喉、破伤风、百日咳疫苗产品分析</w:t>
      </w:r>
      <w:r>
        <w:rPr>
          <w:rFonts w:hint="eastAsia"/>
        </w:rPr>
        <w:br/>
      </w:r>
      <w:r>
        <w:rPr>
          <w:rFonts w:hint="eastAsia"/>
        </w:rPr>
        <w:t>　　　　二、2025年中国白喉、破伤风、百日咳疫苗价格分析</w:t>
      </w:r>
      <w:r>
        <w:rPr>
          <w:rFonts w:hint="eastAsia"/>
        </w:rPr>
        <w:br/>
      </w:r>
      <w:r>
        <w:rPr>
          <w:rFonts w:hint="eastAsia"/>
        </w:rPr>
        <w:t>　　第四节 2025年中国白喉、破伤风、百日咳疫苗所属行业进出口总体数据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一、2020-2025年中国白喉、破伤风、百日咳疫苗所属行业进口数据分析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二、2020-2025年中国白喉、破伤风、百日咳疫苗所属行业出口数据分析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三、2020-2025年中国白喉、破伤风、百日咳疫苗所属行业进出口单价分析</w:t>
      </w:r>
      <w:r>
        <w:rPr>
          <w:rFonts w:hint="eastAsia"/>
        </w:rPr>
        <w:br/>
      </w:r>
      <w:r>
        <w:rPr>
          <w:rFonts w:hint="eastAsia"/>
        </w:rPr>
        <w:t>　　　　四、2025年中国白喉、破伤风、百日咳疫苗所属行业进出口国家</w:t>
      </w:r>
      <w:r>
        <w:rPr>
          <w:rFonts w:hint="eastAsia"/>
        </w:rPr>
        <w:br/>
      </w:r>
      <w:r>
        <w:rPr>
          <w:rFonts w:hint="eastAsia"/>
        </w:rPr>
        <w:t>　　　　五、2025-2031年中国季节性流感疫苗的需求预测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2025年中国白喉、破伤风、百日咳疫苗区域市场情况</w:t>
      </w:r>
      <w:r>
        <w:rPr>
          <w:rFonts w:hint="eastAsia"/>
        </w:rPr>
        <w:br/>
      </w:r>
      <w:r>
        <w:rPr>
          <w:rFonts w:hint="eastAsia"/>
        </w:rPr>
        <w:t>　　第一节 华东区域</w:t>
      </w:r>
      <w:r>
        <w:rPr>
          <w:rFonts w:hint="eastAsia"/>
        </w:rPr>
        <w:br/>
      </w:r>
      <w:r>
        <w:rPr>
          <w:rFonts w:hint="eastAsia"/>
        </w:rPr>
        <w:t>　　　　一、2020-2025年中国白喉、破伤风、百日咳疫苗市场规模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二、2020-2025年中国白喉、破伤风、百日咳疫苗产品结构</w:t>
      </w:r>
      <w:r>
        <w:rPr>
          <w:rFonts w:hint="eastAsia"/>
        </w:rPr>
        <w:br/>
      </w:r>
      <w:r>
        <w:rPr>
          <w:rFonts w:hint="eastAsia"/>
        </w:rPr>
        <w:t>　　　　三、2025年中国白喉、破伤风、百日咳疫苗企业市场份额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四、2025年中国白喉、破伤风、百日咳疫苗细分产品企业市场份额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　　一、2020-2025年中国白喉、破伤风、百日咳疫苗市场规模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二、2020-2025年中国白喉、破伤风、百日咳疫苗产品结构</w:t>
      </w:r>
      <w:r>
        <w:rPr>
          <w:rFonts w:hint="eastAsia"/>
        </w:rPr>
        <w:br/>
      </w:r>
      <w:r>
        <w:rPr>
          <w:rFonts w:hint="eastAsia"/>
        </w:rPr>
        <w:t>　　　　三、2025年中国白喉、破伤风、百日咳疫苗企业市场份额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四、2025年中国白喉、破伤风、百日咳疫苗细分产品企业市场份额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　　一、2020-2025年中国白喉、破伤风、百日咳疫苗市场规模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二、2020-2025年中国白喉、破伤风、百日咳疫苗产品结构</w:t>
      </w:r>
      <w:r>
        <w:rPr>
          <w:rFonts w:hint="eastAsia"/>
        </w:rPr>
        <w:br/>
      </w:r>
      <w:r>
        <w:rPr>
          <w:rFonts w:hint="eastAsia"/>
        </w:rPr>
        <w:t>　　　　三、2025年中国白喉、破伤风、百日咳疫苗企业市场份额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四、2025年中国白喉、破伤风、百日咳疫苗细分产品企业市场份额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一、2020-2025年中国白喉、破伤风、百日咳疫苗市场规模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二、2020-2025年中国白喉、破伤风、百日咳疫苗产品结构</w:t>
      </w:r>
      <w:r>
        <w:rPr>
          <w:rFonts w:hint="eastAsia"/>
        </w:rPr>
        <w:br/>
      </w:r>
      <w:r>
        <w:rPr>
          <w:rFonts w:hint="eastAsia"/>
        </w:rPr>
        <w:t>　　　　三、2025年中国白喉、破伤风、百日咳疫苗企业市场份额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四、2025年中国白喉、破伤风、百日咳疫苗细分产品企业市场份额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　　一、2020-2025年中国白喉、破伤风、百日咳疫苗市场规模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二、2020-2025年中国白喉、破伤风、百日咳疫苗产品结构</w:t>
      </w:r>
      <w:r>
        <w:rPr>
          <w:rFonts w:hint="eastAsia"/>
        </w:rPr>
        <w:br/>
      </w:r>
      <w:r>
        <w:rPr>
          <w:rFonts w:hint="eastAsia"/>
        </w:rPr>
        <w:t>　　　　三、2025年中国白喉、破伤风、百日咳疫苗企业市场份额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四、2025年中国白喉、破伤风、百日咳疫苗细分产品企业市场份额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一、2020-2025年中国白喉、破伤风、百日咳疫苗市场规模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二、2020-2025年中国白喉、破伤风、百日咳疫苗产品结构</w:t>
      </w:r>
      <w:r>
        <w:rPr>
          <w:rFonts w:hint="eastAsia"/>
        </w:rPr>
        <w:br/>
      </w:r>
      <w:r>
        <w:rPr>
          <w:rFonts w:hint="eastAsia"/>
        </w:rPr>
        <w:t>　　　　三、2025年中国白喉、破伤风、百日咳疫苗企业市场份额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四、2025年中国白喉、破伤风、百日咳疫苗细分产品企业市场份额</w:t>
      </w:r>
      <w:r>
        <w:rPr>
          <w:rFonts w:hint="eastAsia"/>
        </w:rPr>
        <w:br/>
      </w:r>
      <w:r>
        <w:rPr>
          <w:rFonts w:hint="eastAsia"/>
        </w:rPr>
        <w:t>　　第七节 东北区域</w:t>
      </w:r>
      <w:r>
        <w:rPr>
          <w:rFonts w:hint="eastAsia"/>
        </w:rPr>
        <w:br/>
      </w:r>
      <w:r>
        <w:rPr>
          <w:rFonts w:hint="eastAsia"/>
        </w:rPr>
        <w:t>　　　　一、2020-2025年中国白喉、破伤风、百日咳疫苗市场规模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二、2020-2025年中国白喉、破伤风、百日咳疫苗产品结构</w:t>
      </w:r>
      <w:r>
        <w:rPr>
          <w:rFonts w:hint="eastAsia"/>
        </w:rPr>
        <w:br/>
      </w:r>
      <w:r>
        <w:rPr>
          <w:rFonts w:hint="eastAsia"/>
        </w:rPr>
        <w:t>　　　　三、2025年中国白喉、破伤风、百日咳疫苗企业市场份额</w:t>
      </w:r>
      <w:r>
        <w:rPr>
          <w:rFonts w:hint="eastAsia"/>
        </w:rPr>
        <w:br/>
      </w:r>
      <w:r>
        <w:rPr>
          <w:rFonts w:hint="eastAsia"/>
        </w:rPr>
        <w:t>　　　　四、2025年中国白喉、破伤风、百日咳疫苗细分产品企业市场份额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国外5大白喉、破伤风、百日咳疫苗企业经营状况分析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四、葛兰素史克未来发展战略</w:t>
      </w:r>
      <w:r>
        <w:rPr>
          <w:rFonts w:hint="eastAsia"/>
        </w:rPr>
        <w:br/>
      </w:r>
      <w:r>
        <w:rPr>
          <w:rFonts w:hint="eastAsia"/>
        </w:rPr>
        <w:t>　　第二节 赛诺菲-安万特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四、赛诺菲-安万特未来发展战略</w:t>
      </w:r>
      <w:r>
        <w:rPr>
          <w:rFonts w:hint="eastAsia"/>
        </w:rPr>
        <w:br/>
      </w:r>
      <w:r>
        <w:rPr>
          <w:rFonts w:hint="eastAsia"/>
        </w:rPr>
        <w:t>　　第三节 默克制药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四、默克未来发展战略</w:t>
      </w:r>
      <w:r>
        <w:rPr>
          <w:rFonts w:hint="eastAsia"/>
        </w:rPr>
        <w:br/>
      </w:r>
      <w:r>
        <w:rPr>
          <w:rFonts w:hint="eastAsia"/>
        </w:rPr>
        <w:t>　　第四节 惠氏制药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四、惠氏未来发展战略</w:t>
      </w:r>
      <w:r>
        <w:rPr>
          <w:rFonts w:hint="eastAsia"/>
        </w:rPr>
        <w:br/>
      </w:r>
      <w:r>
        <w:rPr>
          <w:rFonts w:hint="eastAsia"/>
        </w:rPr>
        <w:t>　　第五节 诺华疫苗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四、诺华疫苗未来发展战略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中国疫苗生产企业经营状况分析</w:t>
      </w:r>
      <w:r>
        <w:rPr>
          <w:rFonts w:hint="eastAsia"/>
        </w:rPr>
        <w:br/>
      </w:r>
      <w:r>
        <w:rPr>
          <w:rFonts w:hint="eastAsia"/>
        </w:rPr>
        <w:t>　　第一节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成都生物制品研究所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第八节 武汉生物制品研究所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兰州生物制品研究所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　　五、兰州生物所与巴尔森公司开展疫苗技术合作</w:t>
      </w:r>
      <w:r>
        <w:rPr>
          <w:rFonts w:hint="eastAsia"/>
        </w:rPr>
        <w:br/>
      </w:r>
      <w:r>
        <w:rPr>
          <w:rFonts w:hint="eastAsia"/>
        </w:rPr>
        <w:t>　　第十节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2025-2031年中国白喉、破伤风、百日咳疫苗行业发展及投资分析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2025-2031年中国白喉、破伤风、百日咳疫苗行业发展预测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一、2025-2031年中国白喉、破伤风、百日咳疫苗市场规模预测</w:t>
      </w:r>
      <w:r>
        <w:rPr>
          <w:rFonts w:hint="eastAsia"/>
        </w:rPr>
        <w:br/>
      </w:r>
      <w:r>
        <w:rPr>
          <w:rFonts w:hint="eastAsia"/>
        </w:rPr>
        <w:t>　　　　二、中国白喉、破伤风、百日咳疫苗的发展趋势</w:t>
      </w:r>
      <w:r>
        <w:rPr>
          <w:rFonts w:hint="eastAsia"/>
        </w:rPr>
        <w:br/>
      </w:r>
      <w:r>
        <w:rPr>
          <w:rFonts w:hint="eastAsia"/>
        </w:rPr>
        <w:t>　　　　三、生物技术加快了白喉、破伤风、百日咳疫苗产业的发展</w:t>
      </w:r>
      <w:r>
        <w:rPr>
          <w:rFonts w:hint="eastAsia"/>
        </w:rPr>
        <w:br/>
      </w:r>
      <w:r>
        <w:rPr>
          <w:rFonts w:hint="eastAsia"/>
        </w:rPr>
        <w:t>　　第二节 白喉、破伤风、百日咳疫苗行业投资壁垒分析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白喉、破伤风、百日咳疫苗行业投资风险分析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　中国白喉、破伤风、百日咳疫苗行业投资方向及建议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2020-2025年中国白喉、破伤风、百日咳疫苗行业市场规模及增长情况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2020-2025年中国白喉、破伤风、百日咳疫苗行业产量及增长趋势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2020-2025年中国白喉、破伤风、百日咳疫苗市场需求量及增速统计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2020-2025年中国白喉、破伤风、百日咳疫苗行业盈利情况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2020-2025年中国白喉、破伤风、百日咳疫苗行业企业数量情况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2020-2025年中国白喉、破伤风、百日咳疫苗行业企业平均规模情况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2020-2025年中国白喉、破伤风、百日咳疫苗行业市场规模及增长情况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**地区白喉、破伤风、百日咳疫苗市场规模及增长情况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**地区白喉、破伤风、百日咳疫苗行业市场需求情况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白喉、破伤风、百日咳疫苗重点企业（二）成长能力情况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2025-2031年中国白喉、破伤风、百日咳疫苗行业产量预测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2025-2031年中国白喉、破伤风、百日咳疫苗市场需求量预测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2025-2031年中国白喉、破伤风、百日咳疫苗行业市场规模预测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2025-2031年中国白喉、破伤风、百日咳疫苗市场前景分析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2025-2031年中国白喉、破伤风、百日咳疫苗行业发展趋势预测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54c20f0b74513" w:history="1">
        <w:r>
          <w:rPr>
            <w:rStyle w:val="Hyperlink"/>
          </w:rPr>
          <w:t>中国白喉、破伤风、百日咳疫苗行业发展全面调研及未来趋势分析（2025-2031年）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54c20f0b74513" w:history="1">
        <w:r>
          <w:rPr>
            <w:rStyle w:val="Hyperlink"/>
          </w:rPr>
          <w:t>https://www.20087.com/6/06/BaiHou-PoShangFeng-BaiRiKeYiMiaoHangYeQuShiFenXi.html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热点：白喉破伤风疫苗说明书、白喉,破伤风,百日咳疫苗的名字、百白破打了能预防百日咳吗、白喉,破伤风,百日咳疫苗多少钱、打了疫苗百日咳会引起咳嗽吗、白喉、百日咳、破伤风混合疫苗初种时、破伤风 百白破、百日咳白喉破伤风自费价格、百白破可以预防破伤风到几岁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ba3c0d02d48d5" w:history="1">
      <w:r>
        <w:rPr>
          <w:rStyle w:val="Hyperlink"/>
        </w:rPr>
        <w:t>中国白喉、破伤风、百日咳疫苗行业发展全面调研及未来趋势分析（2025-2031年）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iHou-PoShangFeng-BaiRiKeYiMiaoHangYeQuShiFenXi.html" TargetMode="External" Id="R11954c20f0b7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iHou-PoShangFeng-BaiRiKeYiMiaoHangYeQuShiFenXi.html" TargetMode="External" Id="Re74ba3c0d02d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2025-01-22T04:43:00Z</dcterms:created>
  <dcterms:modified xsi:type="dcterms:W3CDTF">2025-01-22T05:43:00Z</dcterms:modified>
  <dc:subject>中国白喉、破伤风、百日咳疫苗行业发展全面调研及未来趋势分析（2025-2031年）</dc:subject>
  <dc:title>中国白喉、破伤风、百日咳疫苗行业发展全面调研及未来趋势分析（2025-2031年）</dc:title>
  <cp:keywords>中国白喉、破伤风、百日咳疫苗行业发展全面调研及未来趋势分析（2025-2031年）</cp:keywords>
  <dc:description>中国白喉、破伤风、百日咳疫苗行业发展全面调研及未来趋势分析（2025-2031年）</dc:description>
</cp:coreProperties>
</file>