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7d3b97ee4d1b" w:history="1">
              <w:r>
                <w:rPr>
                  <w:rStyle w:val="Hyperlink"/>
                </w:rPr>
                <w:t>2024-2030年中国阿马碱行业现状深度调研及发展趋势分析报告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7d3b97ee4d1b" w:history="1">
              <w:r>
                <w:rPr>
                  <w:rStyle w:val="Hyperlink"/>
                </w:rPr>
                <w:t>2024-2030年中国阿马碱行业现状深度调研及发展趋势分析报告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b7d3b97ee4d1b" w:history="1">
                <w:r>
                  <w:rPr>
                    <w:rStyle w:val="Hyperlink"/>
                  </w:rPr>
                  <w:t>https://www.20087.com/6/56/AMaJianFaZhanQuShi.html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马碱是一种具有抗疟疾活性的天然化合物，因其能够有效抑制疟原虫生长而被广泛应用于制药行业。目前，阿马碱多采用植物提取或化学合成的方法制备，并通过严格的品质控制确保产品的纯度和活性。随着合成技术的进步，一些高端产品还通过优化提取工艺或合成路线，提高了产率和质量。此外，随着对药物安全性要求的提高，许多药物在上市前还需经过严格的临床试验和安全性评估。</w:t>
      </w:r>
      <w:r>
        <w:rPr>
          <w:rFonts w:hint="eastAsia"/>
        </w:rPr>
        <w:br/>
      </w:r>
      <w:r>
        <w:rPr>
          <w:rFonts w:hint="eastAsia"/>
        </w:rPr>
        <w:t>　　未来，阿马碱的发展将更加注重高效化与安全性。一方面，通过引入更高性能的提取技术和优化的合成工艺，未来的阿马碱将具备更高的产率和更稳定的品质，适应更加复杂的临床需求。例如，采用超临界萃取技术提高植物提取物的纯度。另一方面，随着对药物耐药性问题的关注，阿马碱将更加注重新药的研发，如通过合成化学修饰提高药物的抗菌谱和降低耐药性。此外，通过优化制剂配方，提高药物的生物利用度和治疗效果，增强其在不同应用场景中的适用性和市场竞争力。同时，通过引入更多定制化服务，满足不同客户的个性化需求，如提供针对不同感染程度的专用阿马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7d3b97ee4d1b" w:history="1">
        <w:r>
          <w:rPr>
            <w:rStyle w:val="Hyperlink"/>
          </w:rPr>
          <w:t>2024-2030年中国阿马碱行业现状深度调研及发展趋势分析报告</w:t>
        </w:r>
      </w:hyperlink>
      <w:r>
        <w:rPr>
          <w:rFonts w:hint="eastAsia"/>
        </w:rPr>
        <w:t>》基于权威数据资源与长期监测数据，全面分析了阿马碱行业现状、市场需求、市场规模及产业链结构。阿马碱报告探讨了价格变动、细分市场特征以及市场前景，并对未来发展趋势进行了科学预测。同时，阿马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阿马碱市场概述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按照不同产品类型，阿马碱主要可以分为如下几个类别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不同产品类型阿马碱增长趋势2023年VS</w:t>
      </w:r>
      <w:r>
        <w:rPr>
          <w:rFonts w:hint="eastAsia"/>
        </w:rPr>
        <w:br/>
      </w:r>
      <w:r>
        <w:rPr>
          <w:rFonts w:hint="eastAsia"/>
        </w:rPr>
        <w:t>　　　　1.2.2 注射型</w:t>
      </w:r>
      <w:r>
        <w:rPr>
          <w:rFonts w:hint="eastAsia"/>
        </w:rPr>
        <w:br/>
      </w:r>
      <w:r>
        <w:rPr>
          <w:rFonts w:hint="eastAsia"/>
        </w:rPr>
        <w:t>　　　　1.2.3 片剂型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从不同应用，阿马碱主要包括如下几个方面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抗高血压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中国阿马碱发展现状及未来趋势（2018-2023年）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中国市场阿马碱销售规模及增长率（2018-2023年）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新型冠状病毒肺炎（COVID-19）对阿马碱行业影响分析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COVID-19对阿马碱行业主要的影响方面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COVID-19对阿马碱行业2023年增长评估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COVID-19疫情下，阿马碱企业应对措施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COVID-19疫情下，阿马碱潜在市场机会、挑战及风险分析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阿马碱厂商竞争分析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中国市场主要厂商阿马碱销量、收入及市场份额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中国市场主要厂商阿马碱销量（2018-2023年）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中国市场主要厂商阿马碱收入（2018-2023年）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2024年中国市场主要厂商阿马碱收入排名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中国市场主要厂商阿马碱价格（2018-2023年）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中国市场主要厂商阿马碱产地分布及商业化日期</w:t>
      </w:r>
      <w:r>
        <w:rPr>
          <w:rFonts w:hint="eastAsia"/>
        </w:rPr>
        <w:br/>
      </w:r>
      <w:r>
        <w:rPr>
          <w:rFonts w:hint="eastAsia"/>
        </w:rPr>
        <w:t>　　2.3 阿马碱行业集中度、竞争程度分析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阿马碱行业集中度分析：中国Top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中国阿马碱第一梯队、第二梯队和第三梯队生产商（品牌）及市场份额（2022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主要阿马碱企业采访及观点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中国主要地区阿马碱分析</w:t>
      </w:r>
      <w:r>
        <w:rPr>
          <w:rFonts w:hint="eastAsia"/>
        </w:rPr>
        <w:br/>
      </w:r>
      <w:r>
        <w:rPr>
          <w:rFonts w:hint="eastAsia"/>
        </w:rPr>
        <w:t>　　3.1 中国主要地区阿马碱市场规模分析：2022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中国主要地区阿马碱销量及市场份额（2018-2023年）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中国主要地区阿马碱销量及市场份额预测（2018-2023年）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中国主要地区阿马碱销量及市场份额（2018-2023年）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中国主要地区阿马碱销量及市场份额预测（2018-2023年）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东北及西北地区阿马碱销量、销售规模及增长率（2018-2023年）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全球阿马碱主要生产商概况分析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重点企业（1）基本信息、阿马碱生产基地、总部、竞争对手及市场地位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重点企业（1）阿马碱销量、收入、价格及毛利率（2018-2023年）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重点企业（2）基本信息、阿马碱生产基地、总部、竞争对手及市场地位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重点企业（2）阿马碱销量、收入、价格及毛利率（2018-2023年）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重点企业（3）基本信息、阿马碱生产基地、总部、竞争对手及市场地位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重点企业（3）阿马碱销量、收入、价格及毛利率（2018-2023年）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重点企业（4）基本信息、阿马碱生产基地、总部、竞争对手及市场地位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重点企业（4）阿马碱销量、收入、价格及毛利率（2018-2023年）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不同产品类型阿马碱分析</w:t>
      </w:r>
      <w:r>
        <w:rPr>
          <w:rFonts w:hint="eastAsia"/>
        </w:rPr>
        <w:br/>
      </w:r>
      <w:r>
        <w:rPr>
          <w:rFonts w:hint="eastAsia"/>
        </w:rPr>
        <w:t>　　5.1 中国市场阿马碱不同产品类型阿马碱销量（2018-2023年）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中国市场阿马碱不同产品类型阿马碱销量及市场份额（2018-2023年）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中国市场阿马碱不同产品类型阿马碱销量预测（2018-2023年）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中国市场阿马碱不同产品类型阿马碱规模（2018-2023年）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中国市场阿马碱不同产品类型阿马碱规模及市场份额（2018-2023年）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中国市场阿马碱不同产品类型阿马碱规模预测（2018-2023年）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中国市场不同产品类型阿马碱价格走势（2018-2023年）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不同价格区间阿马碱市场份额对比（2018-2023年）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阿马碱上游原料及下游主要应用分析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阿马碱产业链分析</w:t>
      </w:r>
      <w:r>
        <w:rPr>
          <w:rFonts w:hint="eastAsia"/>
        </w:rPr>
        <w:br/>
      </w:r>
      <w:r>
        <w:rPr>
          <w:rFonts w:hint="eastAsia"/>
        </w:rPr>
        <w:t>　　6.2 阿马碱产业上游供应分析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中国不同应用阿马碱消费量、市场份额及增长率（2018-2023年）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中国不同应用阿马碱消费量（2018-2023年）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中国不同应用阿马碱消费量预测（2018-2023年）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中国不同应用阿马碱规模、市场份额及增长率（2018-2023年）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中国不同应用阿马碱规模（2018-2023年）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中国不同应用阿马碱规模预测（2018-2023年）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中国本土阿马碱产能、产量分析</w:t>
      </w:r>
      <w:r>
        <w:rPr>
          <w:rFonts w:hint="eastAsia"/>
        </w:rPr>
        <w:br/>
      </w:r>
      <w:r>
        <w:rPr>
          <w:rFonts w:hint="eastAsia"/>
        </w:rPr>
        <w:t>　　7.1 中国阿马碱供需现状及预测（2018-2023年）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中国阿马碱产能、产量、产能利用率及发展趋势（2018-2023年）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中国阿马碱产量、表观消费量、供给现状及发展趋势（2018-2023年）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中国阿马碱产量、市场需求量及发展趋势（2018-2023年）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中国阿马碱产值及增长率（2018-2023年）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中国阿马碱进出口分析（2018-2023年）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中国阿马碱产量、表观消费量、进口量及出口量（2018-2023年）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中国阿马碱进口量、进口额（万元）及进口均价（2018-2023年）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中国市场阿马碱主要进口来源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中国市场阿马碱主要出口目的地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中国本土生产商阿马碱产能分析（2018-2023年）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中国本土生产商阿马碱产量分析（2018-2023年）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中国本土生产商阿马碱产值分析（2018-2023年）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阿马碱销售渠道、市场影响因素、机遇及挑战分析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国内市场阿马碱销售渠道</w:t>
      </w:r>
      <w:r>
        <w:rPr>
          <w:rFonts w:hint="eastAsia"/>
        </w:rPr>
        <w:br/>
      </w:r>
      <w:r>
        <w:rPr>
          <w:rFonts w:hint="eastAsia"/>
        </w:rPr>
        <w:t>　　8.2 阿马碱销售/营销策略建议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中国本土阿马碱企业SWOT分析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按照不同产品类型，阿马碱主要可以分为如下几个类别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不同产品类型阿马碱增长趋势2022 vs 2023（斤）&amp;（万元）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从不同应用，阿马碱主要包括如下几个方面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不同应用阿马碱消费量（斤）增长趋势2023年VS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COVID-19对阿马碱行业主要的影响方面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两种情景下，COVID-19对阿马碱行业2023年增速评估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COVID-19疫情下，阿马碱潜在市场机会、挑战及风险分析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中国市场主要厂商阿马碱销量（2018-2023年）（斤）</w:t>
      </w:r>
      <w:r>
        <w:rPr>
          <w:rFonts w:hint="eastAsia"/>
        </w:rPr>
        <w:br/>
      </w:r>
      <w:r>
        <w:rPr>
          <w:rFonts w:hint="eastAsia"/>
        </w:rPr>
        <w:t>　　表10 中国市场主要厂商阿马碱销量市场份额（2018-2023年）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中国市场主要厂商阿马碱收入（2018-2023年）（万元）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中国市场主要厂商阿马碱收入份额（万元）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2024年中国主要生产商阿马碱收入排名（万元）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中国市场主要厂商阿马碱价格（2018-2023年）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中国市场主要厂商阿马碱产地分布及商业化日期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主要阿马碱企业采访及观点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中国主要地区阿马碱销售规模（万元）：2022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中国主要地区阿马碱销量（2018-2023年）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中国主要地区阿马碱2018-2023年销量市场份额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中国主要地区阿马碱销量（2018-2023年）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中国主要地区阿马碱销量份额（2018-2023年）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中国主要地区阿马碱销售规模（万元）（2018-2023年）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中国主要地区阿马碱销售规模份额（2018-2023年）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中国主要地区阿马碱销售规模（万元）（2018-2023年）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中国主要地区阿马碱销售规模份额（2018-2023年）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重点企业（1）阿马碱销量（斤）、收入（万元）、价格及毛利率（2018-2023年）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重点企业（2）阿马碱销量（斤）、收入（万元）、价格及毛利率（2018-2023年）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重点企业（3）阿马碱销量（斤）、收入（万元）、价格及毛利率（2018-2023年）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重点企业（4）阿马碱销量（斤）、收入（万元）、价格及毛利率（2018-2023年）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重点企业（4）阿马碱产品规格、参数及市场应用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中国市场不同产品类型阿马碱销量（2018-2023年）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中国市场不同产品类型阿马碱销量市场份额（2018-2023年）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中国市场不同产品类型阿马碱销量预测（2018-2023年）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中国市场不同产品类型阿马碱销量市场份额预测（2018-2023年）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中国市场不同产品类型阿马碱规模（2018-2023年）（万元）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中国市场不同产品类型阿马碱规模市场份额（2018-2023年）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中国市场不同产品类型阿马碱规模预测（2018-2023年）（万元）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中国市场不同产品类型阿马碱规模市场份额预测（2018-2023年）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中国市场不同产品类型阿马碱价格走势（2018-2023年）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中国市场不同价格区间阿马碱市场份额对比（2018-2023年）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阿马碱上游原料供应商及联系方式列表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中国市场不同应用阿马碱销量（2018-2023年）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中国市场不同应用阿马碱销量份额（2018-2023年）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中国市场不同应用阿马碱销量预测（2018-2023年）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中国市场不同应用阿马碱销量市场份额（2018-2023年）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中国市场不同应用阿马碱规模（2018-2023年）（万元）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中国市场不同应用阿马碱规模份额（2018-2023年）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中国市场不同应用阿马碱规模预测（2018-2023年）（万元）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中国市场不同应用阿马碱规模市场份额（2018-2023年）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中国阿马碱产量、表观消费量、进口量及出口量（2018-2023年）（斤）</w:t>
      </w:r>
      <w:r>
        <w:rPr>
          <w:rFonts w:hint="eastAsia"/>
        </w:rPr>
        <w:br/>
      </w:r>
      <w:r>
        <w:rPr>
          <w:rFonts w:hint="eastAsia"/>
        </w:rPr>
        <w:t>　　表66 中国阿马碱产量、表观消费量、进口量及出口量预测（2018-2023年）（斤）</w:t>
      </w:r>
      <w:r>
        <w:rPr>
          <w:rFonts w:hint="eastAsia"/>
        </w:rPr>
        <w:br/>
      </w:r>
      <w:r>
        <w:rPr>
          <w:rFonts w:hint="eastAsia"/>
        </w:rPr>
        <w:t>　　表67 中国阿马碱进口量（斤）、进口额（万元）及进口均价（2018-2023年）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中国阿马碱进口量（斤）、进口额（万元）及进口均价（2018-2023年）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中国市场阿马碱主要进口来源</w:t>
      </w:r>
      <w:r>
        <w:rPr>
          <w:rFonts w:hint="eastAsia"/>
        </w:rPr>
        <w:br/>
      </w:r>
      <w:r>
        <w:rPr>
          <w:rFonts w:hint="eastAsia"/>
        </w:rPr>
        <w:t>　　表70 中国市场阿马碱主要出口目的地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中国本主要土生产商阿马碱产能（2018-2023年）（斤）</w:t>
      </w:r>
      <w:r>
        <w:rPr>
          <w:rFonts w:hint="eastAsia"/>
        </w:rPr>
        <w:br/>
      </w:r>
      <w:r>
        <w:rPr>
          <w:rFonts w:hint="eastAsia"/>
        </w:rPr>
        <w:t>　　表72 中国本土主要生产商阿马碱产能份额（2018-2023年）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中国本土主要生产商阿马碱产量（2018-2023年）（斤）</w:t>
      </w:r>
      <w:r>
        <w:rPr>
          <w:rFonts w:hint="eastAsia"/>
        </w:rPr>
        <w:br/>
      </w:r>
      <w:r>
        <w:rPr>
          <w:rFonts w:hint="eastAsia"/>
        </w:rPr>
        <w:t>　　表74 中国本土主要生产商阿马碱产量份额（2018-2023年）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中国本土主要生产商阿马碱产值（2018-2023年）（万元）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中国本土主要生产商阿马碱产值份额（2018-2023年）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阿马碱产品图片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中国不同产品类型阿马碱产量市场份额2023年&amp;</w:t>
      </w:r>
      <w:r>
        <w:rPr>
          <w:rFonts w:hint="eastAsia"/>
        </w:rPr>
        <w:br/>
      </w:r>
      <w:r>
        <w:rPr>
          <w:rFonts w:hint="eastAsia"/>
        </w:rPr>
        <w:t>　　图3 注射型产品图片</w:t>
      </w:r>
      <w:r>
        <w:rPr>
          <w:rFonts w:hint="eastAsia"/>
        </w:rPr>
        <w:br/>
      </w:r>
      <w:r>
        <w:rPr>
          <w:rFonts w:hint="eastAsia"/>
        </w:rPr>
        <w:t>　　图4 片剂型产品图片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中国不同应用阿马碱消费量市场份额2023年Vs</w:t>
      </w:r>
      <w:r>
        <w:rPr>
          <w:rFonts w:hint="eastAsia"/>
        </w:rPr>
        <w:br/>
      </w:r>
      <w:r>
        <w:rPr>
          <w:rFonts w:hint="eastAsia"/>
        </w:rPr>
        <w:t>　　图7 抗高血压产品图片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中国市场阿马碱销量及增长率（2018-2023年）（斤）</w:t>
      </w:r>
      <w:r>
        <w:rPr>
          <w:rFonts w:hint="eastAsia"/>
        </w:rPr>
        <w:br/>
      </w:r>
      <w:r>
        <w:rPr>
          <w:rFonts w:hint="eastAsia"/>
        </w:rPr>
        <w:t>　　图10 中国市场阿马碱销售规模及增长率（2018-2023年）（万元）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中国市场主要厂商阿马碱销量市场份额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中国市场主要厂商2023年阿马碱收入市场份额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2024年中国市场前五及前十大厂商阿马碱市场份额</w:t>
      </w:r>
      <w:r>
        <w:rPr>
          <w:rFonts w:hint="eastAsia"/>
        </w:rPr>
        <w:br/>
      </w:r>
      <w:r>
        <w:rPr>
          <w:rFonts w:hint="eastAsia"/>
        </w:rPr>
        <w:t>　　图14 中国市场阿马碱第一梯队、第二梯队和第三梯队厂商（品牌）及市场份额（2022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中国主要地区阿马碱销量市场份额（2022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中国主要地区阿马碱销售规模份额（2022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东北及西北地区阿马碱销量及增长率（2018-2023年）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阿马碱产业链图</w:t>
      </w:r>
      <w:r>
        <w:rPr>
          <w:rFonts w:hint="eastAsia"/>
        </w:rPr>
        <w:br/>
      </w:r>
      <w:r>
        <w:rPr>
          <w:rFonts w:hint="eastAsia"/>
        </w:rPr>
        <w:t>　　图30 中国阿马碱产能、产量、产能利用率及发展趋势（2018-2023年）（斤）</w:t>
      </w:r>
      <w:r>
        <w:rPr>
          <w:rFonts w:hint="eastAsia"/>
        </w:rPr>
        <w:br/>
      </w:r>
      <w:r>
        <w:rPr>
          <w:rFonts w:hint="eastAsia"/>
        </w:rPr>
        <w:t>　　图31 中国阿马碱产量、表观消费量及发展趋势 （2018-2023年）（斤）</w:t>
      </w:r>
      <w:r>
        <w:rPr>
          <w:rFonts w:hint="eastAsia"/>
        </w:rPr>
        <w:br/>
      </w:r>
      <w:r>
        <w:rPr>
          <w:rFonts w:hint="eastAsia"/>
        </w:rPr>
        <w:t>　　图32 中国阿马碱产量、市场需求量及发展趋势 （2018-2023年）（斤）</w:t>
      </w:r>
      <w:r>
        <w:rPr>
          <w:rFonts w:hint="eastAsia"/>
        </w:rPr>
        <w:br/>
      </w:r>
      <w:r>
        <w:rPr>
          <w:rFonts w:hint="eastAsia"/>
        </w:rPr>
        <w:t>　　图33 中国阿马碱产值及增长率（2018-2023年）（万元）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中国本土阿马碱企业SWOT分析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7d3b97ee4d1b" w:history="1">
        <w:r>
          <w:rPr>
            <w:rStyle w:val="Hyperlink"/>
          </w:rPr>
          <w:t>2024-2030年中国阿马碱行业现状深度调研及发展趋势分析报告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b7d3b97ee4d1b" w:history="1">
        <w:r>
          <w:rPr>
            <w:rStyle w:val="Hyperlink"/>
          </w:rPr>
          <w:t>https://www.20087.com/6/56/AMaJianFaZhanQuShi.html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87d952ac48bb" w:history="1">
      <w:r>
        <w:rPr>
          <w:rStyle w:val="Hyperlink"/>
        </w:rPr>
        <w:t>2024-2030年中国阿马碱行业现状深度调研及发展趋势分析报告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MaJianFaZhanQuShi.html" TargetMode="External" Id="R2c8b7d3b97e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MaJianFaZhanQuShi.html" TargetMode="External" Id="Rba0187d952a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2023-12-02T00:08:00Z</dcterms:created>
  <dcterms:modified xsi:type="dcterms:W3CDTF">2023-12-02T01:08:00Z</dcterms:modified>
  <dc:subject>2024-2030年中国阿马碱行业现状深度调研及发展趋势分析报告</dc:subject>
  <dc:title>2024-2030年中国阿马碱行业现状深度调研及发展趋势分析报告</dc:title>
  <cp:keywords>2024-2030年中国阿马碱行业现状深度调研及发展趋势分析报告</cp:keywords>
  <dc:description>2024-2030年中国阿马碱行业现状深度调研及发展趋势分析报告</dc:description>
</cp:coreProperties>
</file>